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5D79" w:rsidRPr="00D21887" w:rsidRDefault="00355D79" w:rsidP="00917173">
      <w:pPr>
        <w:spacing w:after="0"/>
        <w:jc w:val="center"/>
        <w:rPr>
          <w:rFonts w:ascii="Times New Roman" w:hAnsi="Times New Roman" w:cs="Times New Roman"/>
          <w:b/>
          <w:sz w:val="24"/>
          <w:szCs w:val="24"/>
        </w:rPr>
      </w:pPr>
      <w:r w:rsidRPr="00D21887">
        <w:rPr>
          <w:rFonts w:ascii="Times New Roman" w:hAnsi="Times New Roman" w:cs="Times New Roman"/>
          <w:b/>
          <w:sz w:val="24"/>
          <w:szCs w:val="24"/>
        </w:rPr>
        <w:t>Иркутская область</w:t>
      </w:r>
    </w:p>
    <w:p w:rsidR="00355D79" w:rsidRPr="00D21887" w:rsidRDefault="00355D79" w:rsidP="00917173">
      <w:pPr>
        <w:spacing w:after="0"/>
        <w:jc w:val="center"/>
        <w:rPr>
          <w:rFonts w:ascii="Times New Roman" w:hAnsi="Times New Roman" w:cs="Times New Roman"/>
          <w:b/>
          <w:sz w:val="24"/>
          <w:szCs w:val="24"/>
        </w:rPr>
      </w:pPr>
      <w:r w:rsidRPr="00D21887">
        <w:rPr>
          <w:rFonts w:ascii="Times New Roman" w:hAnsi="Times New Roman" w:cs="Times New Roman"/>
          <w:b/>
          <w:sz w:val="24"/>
          <w:szCs w:val="24"/>
        </w:rPr>
        <w:t>Ангарский городской округ</w:t>
      </w:r>
    </w:p>
    <w:p w:rsidR="00355D79" w:rsidRPr="00D21887" w:rsidRDefault="00355D79" w:rsidP="00917173">
      <w:pPr>
        <w:spacing w:after="0"/>
        <w:jc w:val="center"/>
        <w:rPr>
          <w:rFonts w:ascii="Times New Roman" w:hAnsi="Times New Roman" w:cs="Times New Roman"/>
          <w:b/>
          <w:sz w:val="24"/>
          <w:szCs w:val="24"/>
        </w:rPr>
      </w:pPr>
      <w:r w:rsidRPr="00D21887">
        <w:rPr>
          <w:rFonts w:ascii="Times New Roman" w:hAnsi="Times New Roman" w:cs="Times New Roman"/>
          <w:b/>
          <w:sz w:val="24"/>
          <w:szCs w:val="24"/>
        </w:rPr>
        <w:t>МБОУ «Средняя общеобразовательная школа № 9»</w:t>
      </w:r>
    </w:p>
    <w:p w:rsidR="00355D79" w:rsidRPr="00D21887" w:rsidRDefault="00355D79" w:rsidP="00917173">
      <w:pPr>
        <w:spacing w:after="0"/>
        <w:jc w:val="center"/>
        <w:rPr>
          <w:rFonts w:ascii="Times New Roman" w:hAnsi="Times New Roman" w:cs="Times New Roman"/>
          <w:b/>
          <w:sz w:val="24"/>
          <w:szCs w:val="24"/>
        </w:rPr>
      </w:pPr>
    </w:p>
    <w:tbl>
      <w:tblPr>
        <w:tblW w:w="5000" w:type="pct"/>
        <w:tblLook w:val="04A0" w:firstRow="1" w:lastRow="0" w:firstColumn="1" w:lastColumn="0" w:noHBand="0" w:noVBand="1"/>
      </w:tblPr>
      <w:tblGrid>
        <w:gridCol w:w="4929"/>
        <w:gridCol w:w="4930"/>
        <w:gridCol w:w="4927"/>
      </w:tblGrid>
      <w:tr w:rsidR="00355D79" w:rsidRPr="00D21887" w:rsidTr="00590A46">
        <w:tc>
          <w:tcPr>
            <w:tcW w:w="1667" w:type="pct"/>
            <w:shd w:val="clear" w:color="auto" w:fill="auto"/>
          </w:tcPr>
          <w:p w:rsidR="00355D79" w:rsidRPr="00D21887" w:rsidRDefault="00355D79" w:rsidP="00687EF0">
            <w:pPr>
              <w:spacing w:after="0" w:line="240" w:lineRule="auto"/>
              <w:rPr>
                <w:rFonts w:ascii="Times New Roman" w:hAnsi="Times New Roman" w:cs="Times New Roman"/>
                <w:sz w:val="24"/>
                <w:szCs w:val="24"/>
              </w:rPr>
            </w:pPr>
            <w:r w:rsidRPr="00D21887">
              <w:rPr>
                <w:rFonts w:ascii="Times New Roman" w:hAnsi="Times New Roman" w:cs="Times New Roman"/>
                <w:sz w:val="24"/>
                <w:szCs w:val="24"/>
              </w:rPr>
              <w:t>«Рассмотрено»</w:t>
            </w:r>
          </w:p>
        </w:tc>
        <w:tc>
          <w:tcPr>
            <w:tcW w:w="1667" w:type="pct"/>
            <w:shd w:val="clear" w:color="auto" w:fill="auto"/>
          </w:tcPr>
          <w:p w:rsidR="00355D79" w:rsidRPr="00D21887" w:rsidRDefault="00355D79" w:rsidP="00917173">
            <w:pPr>
              <w:spacing w:after="0" w:line="240" w:lineRule="auto"/>
              <w:jc w:val="center"/>
              <w:rPr>
                <w:rFonts w:ascii="Times New Roman" w:hAnsi="Times New Roman" w:cs="Times New Roman"/>
                <w:sz w:val="24"/>
                <w:szCs w:val="24"/>
              </w:rPr>
            </w:pPr>
            <w:r w:rsidRPr="00D21887">
              <w:rPr>
                <w:rFonts w:ascii="Times New Roman" w:hAnsi="Times New Roman" w:cs="Times New Roman"/>
                <w:sz w:val="24"/>
                <w:szCs w:val="24"/>
              </w:rPr>
              <w:t>«Согласовано»</w:t>
            </w:r>
          </w:p>
        </w:tc>
        <w:tc>
          <w:tcPr>
            <w:tcW w:w="1666" w:type="pct"/>
            <w:shd w:val="clear" w:color="auto" w:fill="auto"/>
          </w:tcPr>
          <w:p w:rsidR="00355D79" w:rsidRPr="00D21887" w:rsidRDefault="00355D79" w:rsidP="00687EF0">
            <w:pPr>
              <w:spacing w:after="0" w:line="240" w:lineRule="auto"/>
              <w:jc w:val="right"/>
              <w:rPr>
                <w:rFonts w:ascii="Times New Roman" w:hAnsi="Times New Roman" w:cs="Times New Roman"/>
                <w:sz w:val="24"/>
                <w:szCs w:val="24"/>
              </w:rPr>
            </w:pPr>
            <w:r w:rsidRPr="00D21887">
              <w:rPr>
                <w:rFonts w:ascii="Times New Roman" w:hAnsi="Times New Roman" w:cs="Times New Roman"/>
                <w:sz w:val="24"/>
                <w:szCs w:val="24"/>
              </w:rPr>
              <w:t>«Утверждаю»</w:t>
            </w:r>
          </w:p>
          <w:p w:rsidR="00355D79" w:rsidRPr="00D21887" w:rsidRDefault="00355D79" w:rsidP="00687EF0">
            <w:pPr>
              <w:spacing w:after="0" w:line="240" w:lineRule="auto"/>
              <w:jc w:val="right"/>
              <w:rPr>
                <w:rFonts w:ascii="Times New Roman" w:hAnsi="Times New Roman" w:cs="Times New Roman"/>
                <w:sz w:val="24"/>
                <w:szCs w:val="24"/>
              </w:rPr>
            </w:pPr>
            <w:r w:rsidRPr="00D21887">
              <w:rPr>
                <w:rFonts w:ascii="Times New Roman" w:hAnsi="Times New Roman" w:cs="Times New Roman"/>
                <w:sz w:val="24"/>
                <w:szCs w:val="24"/>
              </w:rPr>
              <w:t>Директор МБОУ «СОШ № 9»</w:t>
            </w:r>
          </w:p>
        </w:tc>
      </w:tr>
      <w:tr w:rsidR="00355D79" w:rsidRPr="00D21887" w:rsidTr="00590A46">
        <w:tc>
          <w:tcPr>
            <w:tcW w:w="1667" w:type="pct"/>
            <w:shd w:val="clear" w:color="auto" w:fill="auto"/>
          </w:tcPr>
          <w:p w:rsidR="00355D79" w:rsidRPr="00D21887" w:rsidRDefault="00355D79" w:rsidP="00687EF0">
            <w:pPr>
              <w:spacing w:after="0" w:line="240" w:lineRule="auto"/>
              <w:rPr>
                <w:rFonts w:ascii="Times New Roman" w:hAnsi="Times New Roman" w:cs="Times New Roman"/>
                <w:sz w:val="24"/>
                <w:szCs w:val="24"/>
              </w:rPr>
            </w:pPr>
            <w:r w:rsidRPr="00D21887">
              <w:rPr>
                <w:rFonts w:ascii="Times New Roman" w:hAnsi="Times New Roman" w:cs="Times New Roman"/>
                <w:sz w:val="24"/>
                <w:szCs w:val="24"/>
              </w:rPr>
              <w:t>на заседании МО</w:t>
            </w:r>
          </w:p>
        </w:tc>
        <w:tc>
          <w:tcPr>
            <w:tcW w:w="1667" w:type="pct"/>
            <w:shd w:val="clear" w:color="auto" w:fill="auto"/>
          </w:tcPr>
          <w:p w:rsidR="00355D79" w:rsidRPr="00D21887" w:rsidRDefault="00355D79" w:rsidP="00917173">
            <w:pPr>
              <w:spacing w:after="0" w:line="240" w:lineRule="auto"/>
              <w:jc w:val="center"/>
              <w:rPr>
                <w:rFonts w:ascii="Times New Roman" w:hAnsi="Times New Roman" w:cs="Times New Roman"/>
                <w:sz w:val="24"/>
                <w:szCs w:val="24"/>
              </w:rPr>
            </w:pPr>
            <w:proofErr w:type="spellStart"/>
            <w:proofErr w:type="gramStart"/>
            <w:r w:rsidRPr="00D21887">
              <w:rPr>
                <w:rFonts w:ascii="Times New Roman" w:hAnsi="Times New Roman" w:cs="Times New Roman"/>
                <w:sz w:val="24"/>
                <w:szCs w:val="24"/>
              </w:rPr>
              <w:t>зам.директора</w:t>
            </w:r>
            <w:proofErr w:type="spellEnd"/>
            <w:proofErr w:type="gramEnd"/>
            <w:r w:rsidRPr="00D21887">
              <w:rPr>
                <w:rFonts w:ascii="Times New Roman" w:hAnsi="Times New Roman" w:cs="Times New Roman"/>
                <w:sz w:val="24"/>
                <w:szCs w:val="24"/>
              </w:rPr>
              <w:t xml:space="preserve"> по УВР</w:t>
            </w:r>
          </w:p>
        </w:tc>
        <w:tc>
          <w:tcPr>
            <w:tcW w:w="1666" w:type="pct"/>
            <w:shd w:val="clear" w:color="auto" w:fill="auto"/>
          </w:tcPr>
          <w:p w:rsidR="00355D79" w:rsidRPr="00D21887" w:rsidRDefault="00355D79" w:rsidP="00687EF0">
            <w:pPr>
              <w:spacing w:after="0" w:line="240" w:lineRule="auto"/>
              <w:jc w:val="right"/>
              <w:rPr>
                <w:rFonts w:ascii="Times New Roman" w:hAnsi="Times New Roman" w:cs="Times New Roman"/>
                <w:sz w:val="24"/>
                <w:szCs w:val="24"/>
              </w:rPr>
            </w:pPr>
          </w:p>
        </w:tc>
      </w:tr>
      <w:tr w:rsidR="00355D79" w:rsidRPr="00D21887" w:rsidTr="00590A46">
        <w:tc>
          <w:tcPr>
            <w:tcW w:w="1667" w:type="pct"/>
            <w:shd w:val="clear" w:color="auto" w:fill="auto"/>
          </w:tcPr>
          <w:p w:rsidR="00355D79" w:rsidRPr="00D21887" w:rsidRDefault="00355D79" w:rsidP="00687EF0">
            <w:pPr>
              <w:spacing w:after="0" w:line="240" w:lineRule="auto"/>
              <w:rPr>
                <w:rFonts w:ascii="Times New Roman" w:hAnsi="Times New Roman" w:cs="Times New Roman"/>
                <w:sz w:val="24"/>
                <w:szCs w:val="24"/>
              </w:rPr>
            </w:pPr>
            <w:r w:rsidRPr="00D21887">
              <w:rPr>
                <w:rFonts w:ascii="Times New Roman" w:hAnsi="Times New Roman" w:cs="Times New Roman"/>
                <w:sz w:val="24"/>
                <w:szCs w:val="24"/>
              </w:rPr>
              <w:t>Математики и информатики</w:t>
            </w:r>
          </w:p>
        </w:tc>
        <w:tc>
          <w:tcPr>
            <w:tcW w:w="1667" w:type="pct"/>
            <w:shd w:val="clear" w:color="auto" w:fill="auto"/>
          </w:tcPr>
          <w:p w:rsidR="00355D79" w:rsidRPr="00D21887" w:rsidRDefault="00355D79" w:rsidP="00D82330">
            <w:pPr>
              <w:spacing w:after="0" w:line="240" w:lineRule="auto"/>
              <w:jc w:val="center"/>
              <w:rPr>
                <w:rFonts w:ascii="Times New Roman" w:hAnsi="Times New Roman" w:cs="Times New Roman"/>
                <w:sz w:val="24"/>
                <w:szCs w:val="24"/>
                <w:lang w:val="en-US"/>
              </w:rPr>
            </w:pPr>
            <w:r w:rsidRPr="00D21887">
              <w:rPr>
                <w:rFonts w:ascii="Times New Roman" w:hAnsi="Times New Roman" w:cs="Times New Roman"/>
                <w:sz w:val="24"/>
                <w:szCs w:val="24"/>
              </w:rPr>
              <w:t xml:space="preserve">______________ </w:t>
            </w:r>
            <w:r w:rsidR="004745D2">
              <w:rPr>
                <w:rFonts w:ascii="Times New Roman" w:hAnsi="Times New Roman" w:cs="Times New Roman"/>
                <w:sz w:val="24"/>
                <w:szCs w:val="24"/>
              </w:rPr>
              <w:t>Зинина</w:t>
            </w:r>
            <w:r w:rsidR="00D82330">
              <w:rPr>
                <w:rFonts w:ascii="Times New Roman" w:hAnsi="Times New Roman" w:cs="Times New Roman"/>
                <w:sz w:val="24"/>
                <w:szCs w:val="24"/>
              </w:rPr>
              <w:t xml:space="preserve"> О.С.</w:t>
            </w:r>
          </w:p>
        </w:tc>
        <w:tc>
          <w:tcPr>
            <w:tcW w:w="1666" w:type="pct"/>
            <w:shd w:val="clear" w:color="auto" w:fill="auto"/>
          </w:tcPr>
          <w:p w:rsidR="00355D79" w:rsidRPr="00D21887" w:rsidRDefault="00355D79" w:rsidP="00687EF0">
            <w:pPr>
              <w:spacing w:after="0" w:line="240" w:lineRule="auto"/>
              <w:jc w:val="right"/>
              <w:rPr>
                <w:rFonts w:ascii="Times New Roman" w:hAnsi="Times New Roman" w:cs="Times New Roman"/>
                <w:sz w:val="24"/>
                <w:szCs w:val="24"/>
              </w:rPr>
            </w:pPr>
            <w:r w:rsidRPr="00D21887">
              <w:rPr>
                <w:rFonts w:ascii="Times New Roman" w:hAnsi="Times New Roman" w:cs="Times New Roman"/>
                <w:sz w:val="24"/>
                <w:szCs w:val="24"/>
              </w:rPr>
              <w:t>_____________ Е.В. Филатова</w:t>
            </w:r>
          </w:p>
        </w:tc>
      </w:tr>
      <w:tr w:rsidR="00355D79" w:rsidRPr="00D21887" w:rsidTr="00590A46">
        <w:tc>
          <w:tcPr>
            <w:tcW w:w="1667" w:type="pct"/>
            <w:shd w:val="clear" w:color="auto" w:fill="auto"/>
          </w:tcPr>
          <w:p w:rsidR="00355D79" w:rsidRPr="00D21887" w:rsidRDefault="00355D79" w:rsidP="00687EF0">
            <w:pPr>
              <w:spacing w:after="0" w:line="240" w:lineRule="auto"/>
              <w:rPr>
                <w:rFonts w:ascii="Times New Roman" w:hAnsi="Times New Roman" w:cs="Times New Roman"/>
                <w:sz w:val="24"/>
                <w:szCs w:val="24"/>
              </w:rPr>
            </w:pPr>
            <w:r w:rsidRPr="00D21887">
              <w:rPr>
                <w:rFonts w:ascii="Times New Roman" w:hAnsi="Times New Roman" w:cs="Times New Roman"/>
                <w:sz w:val="24"/>
                <w:szCs w:val="24"/>
              </w:rPr>
              <w:t>Протокол № 1</w:t>
            </w:r>
          </w:p>
          <w:p w:rsidR="00355D79" w:rsidRPr="00D21887" w:rsidRDefault="00331C60" w:rsidP="00687EF0">
            <w:pPr>
              <w:spacing w:after="0" w:line="240" w:lineRule="auto"/>
              <w:rPr>
                <w:rFonts w:ascii="Times New Roman" w:hAnsi="Times New Roman" w:cs="Times New Roman"/>
                <w:sz w:val="24"/>
                <w:szCs w:val="24"/>
              </w:rPr>
            </w:pPr>
            <w:r w:rsidRPr="00D21887">
              <w:rPr>
                <w:rFonts w:ascii="Times New Roman" w:hAnsi="Times New Roman" w:cs="Times New Roman"/>
                <w:sz w:val="24"/>
                <w:szCs w:val="24"/>
              </w:rPr>
              <w:t>от «</w:t>
            </w:r>
            <w:r w:rsidR="00310431">
              <w:rPr>
                <w:rFonts w:ascii="Times New Roman" w:hAnsi="Times New Roman" w:cs="Times New Roman"/>
                <w:sz w:val="24"/>
                <w:szCs w:val="24"/>
              </w:rPr>
              <w:t>2</w:t>
            </w:r>
            <w:r w:rsidR="003D603C">
              <w:rPr>
                <w:rFonts w:ascii="Times New Roman" w:hAnsi="Times New Roman" w:cs="Times New Roman"/>
                <w:sz w:val="24"/>
                <w:szCs w:val="24"/>
              </w:rPr>
              <w:t>8</w:t>
            </w:r>
            <w:r w:rsidRPr="00D21887">
              <w:rPr>
                <w:rFonts w:ascii="Times New Roman" w:hAnsi="Times New Roman" w:cs="Times New Roman"/>
                <w:sz w:val="24"/>
                <w:szCs w:val="24"/>
              </w:rPr>
              <w:t>» августа 20</w:t>
            </w:r>
            <w:r w:rsidR="00101CAA">
              <w:rPr>
                <w:rFonts w:ascii="Times New Roman" w:hAnsi="Times New Roman" w:cs="Times New Roman"/>
                <w:sz w:val="24"/>
                <w:szCs w:val="24"/>
              </w:rPr>
              <w:t>2</w:t>
            </w:r>
            <w:r w:rsidR="00D82330">
              <w:rPr>
                <w:rFonts w:ascii="Times New Roman" w:hAnsi="Times New Roman" w:cs="Times New Roman"/>
                <w:sz w:val="24"/>
                <w:szCs w:val="24"/>
              </w:rPr>
              <w:t>3</w:t>
            </w:r>
            <w:r w:rsidR="00355D79" w:rsidRPr="00D21887">
              <w:rPr>
                <w:rFonts w:ascii="Times New Roman" w:hAnsi="Times New Roman" w:cs="Times New Roman"/>
                <w:sz w:val="24"/>
                <w:szCs w:val="24"/>
              </w:rPr>
              <w:t xml:space="preserve"> г</w:t>
            </w:r>
            <w:r w:rsidR="00D82330">
              <w:rPr>
                <w:rFonts w:ascii="Times New Roman" w:hAnsi="Times New Roman" w:cs="Times New Roman"/>
                <w:sz w:val="24"/>
                <w:szCs w:val="24"/>
              </w:rPr>
              <w:t>.</w:t>
            </w:r>
          </w:p>
          <w:p w:rsidR="00355D79" w:rsidRPr="00D21887" w:rsidRDefault="00355D79" w:rsidP="00687EF0">
            <w:pPr>
              <w:spacing w:after="0" w:line="240" w:lineRule="auto"/>
              <w:rPr>
                <w:rFonts w:ascii="Times New Roman" w:hAnsi="Times New Roman" w:cs="Times New Roman"/>
                <w:sz w:val="24"/>
                <w:szCs w:val="24"/>
              </w:rPr>
            </w:pPr>
            <w:r w:rsidRPr="00D21887">
              <w:rPr>
                <w:rFonts w:ascii="Times New Roman" w:hAnsi="Times New Roman" w:cs="Times New Roman"/>
                <w:sz w:val="24"/>
                <w:szCs w:val="24"/>
              </w:rPr>
              <w:t>Руководитель МО</w:t>
            </w:r>
          </w:p>
        </w:tc>
        <w:tc>
          <w:tcPr>
            <w:tcW w:w="1667" w:type="pct"/>
            <w:shd w:val="clear" w:color="auto" w:fill="auto"/>
          </w:tcPr>
          <w:p w:rsidR="00355D79" w:rsidRPr="00D21887" w:rsidRDefault="00355D79" w:rsidP="00917173">
            <w:pPr>
              <w:spacing w:after="0" w:line="240" w:lineRule="auto"/>
              <w:jc w:val="center"/>
              <w:rPr>
                <w:rFonts w:ascii="Times New Roman" w:hAnsi="Times New Roman" w:cs="Times New Roman"/>
                <w:sz w:val="24"/>
                <w:szCs w:val="24"/>
              </w:rPr>
            </w:pPr>
          </w:p>
          <w:p w:rsidR="00355D79" w:rsidRPr="00D21887" w:rsidRDefault="00355D79" w:rsidP="00D82330">
            <w:pPr>
              <w:spacing w:after="0" w:line="240" w:lineRule="auto"/>
              <w:jc w:val="center"/>
              <w:rPr>
                <w:rFonts w:ascii="Times New Roman" w:hAnsi="Times New Roman" w:cs="Times New Roman"/>
                <w:sz w:val="24"/>
                <w:szCs w:val="24"/>
              </w:rPr>
            </w:pPr>
            <w:r w:rsidRPr="00D21887">
              <w:rPr>
                <w:rFonts w:ascii="Times New Roman" w:hAnsi="Times New Roman" w:cs="Times New Roman"/>
                <w:sz w:val="24"/>
                <w:szCs w:val="24"/>
              </w:rPr>
              <w:t>«</w:t>
            </w:r>
            <w:r w:rsidR="003D603C">
              <w:rPr>
                <w:rFonts w:ascii="Times New Roman" w:hAnsi="Times New Roman" w:cs="Times New Roman"/>
                <w:sz w:val="24"/>
                <w:szCs w:val="24"/>
              </w:rPr>
              <w:t>29</w:t>
            </w:r>
            <w:r w:rsidR="00331C60" w:rsidRPr="00D21887">
              <w:rPr>
                <w:rFonts w:ascii="Times New Roman" w:hAnsi="Times New Roman" w:cs="Times New Roman"/>
                <w:sz w:val="24"/>
                <w:szCs w:val="24"/>
              </w:rPr>
              <w:t>» августа 20</w:t>
            </w:r>
            <w:r w:rsidR="00101CAA">
              <w:rPr>
                <w:rFonts w:ascii="Times New Roman" w:hAnsi="Times New Roman" w:cs="Times New Roman"/>
                <w:sz w:val="24"/>
                <w:szCs w:val="24"/>
              </w:rPr>
              <w:t>2</w:t>
            </w:r>
            <w:r w:rsidR="00D82330">
              <w:rPr>
                <w:rFonts w:ascii="Times New Roman" w:hAnsi="Times New Roman" w:cs="Times New Roman"/>
                <w:sz w:val="24"/>
                <w:szCs w:val="24"/>
              </w:rPr>
              <w:t xml:space="preserve">3 </w:t>
            </w:r>
            <w:r w:rsidRPr="00D21887">
              <w:rPr>
                <w:rFonts w:ascii="Times New Roman" w:hAnsi="Times New Roman" w:cs="Times New Roman"/>
                <w:sz w:val="24"/>
                <w:szCs w:val="24"/>
              </w:rPr>
              <w:t>г</w:t>
            </w:r>
            <w:r w:rsidR="00D82330">
              <w:rPr>
                <w:rFonts w:ascii="Times New Roman" w:hAnsi="Times New Roman" w:cs="Times New Roman"/>
                <w:sz w:val="24"/>
                <w:szCs w:val="24"/>
              </w:rPr>
              <w:t>.</w:t>
            </w:r>
          </w:p>
        </w:tc>
        <w:tc>
          <w:tcPr>
            <w:tcW w:w="1666" w:type="pct"/>
            <w:shd w:val="clear" w:color="auto" w:fill="auto"/>
          </w:tcPr>
          <w:p w:rsidR="00355D79" w:rsidRPr="00D21887" w:rsidRDefault="00355D79" w:rsidP="00687EF0">
            <w:pPr>
              <w:spacing w:after="0" w:line="240" w:lineRule="auto"/>
              <w:jc w:val="right"/>
              <w:rPr>
                <w:rFonts w:ascii="Times New Roman" w:hAnsi="Times New Roman" w:cs="Times New Roman"/>
                <w:sz w:val="24"/>
                <w:szCs w:val="24"/>
              </w:rPr>
            </w:pPr>
          </w:p>
          <w:p w:rsidR="00355D79" w:rsidRPr="00D21887" w:rsidRDefault="00355D79" w:rsidP="00685917">
            <w:pPr>
              <w:spacing w:after="0" w:line="240" w:lineRule="auto"/>
              <w:jc w:val="right"/>
              <w:rPr>
                <w:rFonts w:ascii="Times New Roman" w:hAnsi="Times New Roman" w:cs="Times New Roman"/>
                <w:sz w:val="24"/>
                <w:szCs w:val="24"/>
              </w:rPr>
            </w:pPr>
            <w:r w:rsidRPr="00D21887">
              <w:rPr>
                <w:rFonts w:ascii="Times New Roman" w:hAnsi="Times New Roman" w:cs="Times New Roman"/>
                <w:sz w:val="24"/>
                <w:szCs w:val="24"/>
              </w:rPr>
              <w:t xml:space="preserve">Приказ </w:t>
            </w:r>
            <w:r w:rsidR="003D603C">
              <w:rPr>
                <w:rFonts w:ascii="Times New Roman" w:hAnsi="Times New Roman" w:cs="Times New Roman"/>
                <w:sz w:val="24"/>
                <w:szCs w:val="24"/>
              </w:rPr>
              <w:t>№341</w:t>
            </w:r>
            <w:r w:rsidRPr="00D21887">
              <w:rPr>
                <w:rFonts w:ascii="Times New Roman" w:hAnsi="Times New Roman" w:cs="Times New Roman"/>
                <w:sz w:val="24"/>
                <w:szCs w:val="24"/>
              </w:rPr>
              <w:t>от «</w:t>
            </w:r>
            <w:r w:rsidR="00730948">
              <w:rPr>
                <w:rFonts w:ascii="Times New Roman" w:hAnsi="Times New Roman" w:cs="Times New Roman"/>
                <w:sz w:val="24"/>
                <w:szCs w:val="24"/>
              </w:rPr>
              <w:t>3</w:t>
            </w:r>
            <w:r w:rsidR="003D603C">
              <w:rPr>
                <w:rFonts w:ascii="Times New Roman" w:hAnsi="Times New Roman" w:cs="Times New Roman"/>
                <w:sz w:val="24"/>
                <w:szCs w:val="24"/>
              </w:rPr>
              <w:t>0</w:t>
            </w:r>
            <w:r w:rsidR="00331C60" w:rsidRPr="00D21887">
              <w:rPr>
                <w:rFonts w:ascii="Times New Roman" w:hAnsi="Times New Roman" w:cs="Times New Roman"/>
                <w:sz w:val="24"/>
                <w:szCs w:val="24"/>
              </w:rPr>
              <w:t>» августа 20</w:t>
            </w:r>
            <w:r w:rsidR="00101CAA">
              <w:rPr>
                <w:rFonts w:ascii="Times New Roman" w:hAnsi="Times New Roman" w:cs="Times New Roman"/>
                <w:sz w:val="24"/>
                <w:szCs w:val="24"/>
              </w:rPr>
              <w:t>2</w:t>
            </w:r>
            <w:r w:rsidR="00D82330">
              <w:rPr>
                <w:rFonts w:ascii="Times New Roman" w:hAnsi="Times New Roman" w:cs="Times New Roman"/>
                <w:sz w:val="24"/>
                <w:szCs w:val="24"/>
              </w:rPr>
              <w:t>3</w:t>
            </w:r>
            <w:r w:rsidR="00310431">
              <w:rPr>
                <w:rFonts w:ascii="Times New Roman" w:hAnsi="Times New Roman" w:cs="Times New Roman"/>
                <w:sz w:val="24"/>
                <w:szCs w:val="24"/>
              </w:rPr>
              <w:t xml:space="preserve"> </w:t>
            </w:r>
            <w:r w:rsidRPr="00D21887">
              <w:rPr>
                <w:rFonts w:ascii="Times New Roman" w:hAnsi="Times New Roman" w:cs="Times New Roman"/>
                <w:sz w:val="24"/>
                <w:szCs w:val="24"/>
              </w:rPr>
              <w:t>г</w:t>
            </w:r>
            <w:r w:rsidR="00D82330">
              <w:rPr>
                <w:rFonts w:ascii="Times New Roman" w:hAnsi="Times New Roman" w:cs="Times New Roman"/>
                <w:sz w:val="24"/>
                <w:szCs w:val="24"/>
              </w:rPr>
              <w:t>.</w:t>
            </w:r>
            <w:r w:rsidRPr="00D21887">
              <w:rPr>
                <w:rFonts w:ascii="Times New Roman" w:hAnsi="Times New Roman" w:cs="Times New Roman"/>
                <w:sz w:val="24"/>
                <w:szCs w:val="24"/>
              </w:rPr>
              <w:t xml:space="preserve"> </w:t>
            </w:r>
          </w:p>
        </w:tc>
      </w:tr>
      <w:tr w:rsidR="00355D79" w:rsidRPr="00D21887" w:rsidTr="00590A46">
        <w:trPr>
          <w:trHeight w:val="160"/>
        </w:trPr>
        <w:tc>
          <w:tcPr>
            <w:tcW w:w="1667" w:type="pct"/>
            <w:shd w:val="clear" w:color="auto" w:fill="auto"/>
          </w:tcPr>
          <w:p w:rsidR="00355D79" w:rsidRPr="00D21887" w:rsidRDefault="00355D79" w:rsidP="00687EF0">
            <w:pPr>
              <w:spacing w:after="0" w:line="240" w:lineRule="auto"/>
              <w:rPr>
                <w:rFonts w:ascii="Times New Roman" w:hAnsi="Times New Roman" w:cs="Times New Roman"/>
                <w:sz w:val="24"/>
                <w:szCs w:val="24"/>
              </w:rPr>
            </w:pPr>
            <w:r w:rsidRPr="00D21887">
              <w:rPr>
                <w:rFonts w:ascii="Times New Roman" w:hAnsi="Times New Roman" w:cs="Times New Roman"/>
                <w:sz w:val="24"/>
                <w:szCs w:val="24"/>
              </w:rPr>
              <w:t>___________ Колбина Е.И.</w:t>
            </w:r>
          </w:p>
        </w:tc>
        <w:tc>
          <w:tcPr>
            <w:tcW w:w="1667" w:type="pct"/>
            <w:shd w:val="clear" w:color="auto" w:fill="auto"/>
          </w:tcPr>
          <w:p w:rsidR="00355D79" w:rsidRPr="00D21887" w:rsidRDefault="00355D79" w:rsidP="00917173">
            <w:pPr>
              <w:spacing w:after="0" w:line="240" w:lineRule="auto"/>
              <w:jc w:val="center"/>
              <w:rPr>
                <w:rFonts w:ascii="Times New Roman" w:hAnsi="Times New Roman" w:cs="Times New Roman"/>
                <w:sz w:val="24"/>
                <w:szCs w:val="24"/>
              </w:rPr>
            </w:pPr>
          </w:p>
        </w:tc>
        <w:tc>
          <w:tcPr>
            <w:tcW w:w="1666" w:type="pct"/>
            <w:shd w:val="clear" w:color="auto" w:fill="auto"/>
          </w:tcPr>
          <w:p w:rsidR="00355D79" w:rsidRPr="00D21887" w:rsidRDefault="00355D79" w:rsidP="00687EF0">
            <w:pPr>
              <w:spacing w:after="0" w:line="240" w:lineRule="auto"/>
              <w:jc w:val="right"/>
              <w:rPr>
                <w:rFonts w:ascii="Times New Roman" w:hAnsi="Times New Roman" w:cs="Times New Roman"/>
                <w:sz w:val="24"/>
                <w:szCs w:val="24"/>
              </w:rPr>
            </w:pPr>
          </w:p>
        </w:tc>
      </w:tr>
    </w:tbl>
    <w:p w:rsidR="00355D79" w:rsidRPr="00D21887" w:rsidRDefault="00355D79" w:rsidP="00917173">
      <w:pPr>
        <w:tabs>
          <w:tab w:val="left" w:pos="11115"/>
        </w:tabs>
        <w:jc w:val="center"/>
        <w:rPr>
          <w:rFonts w:ascii="Times New Roman" w:hAnsi="Times New Roman" w:cs="Times New Roman"/>
          <w:sz w:val="24"/>
          <w:szCs w:val="24"/>
        </w:rPr>
      </w:pPr>
    </w:p>
    <w:p w:rsidR="00355D79" w:rsidRPr="00D21887" w:rsidRDefault="00355D79" w:rsidP="00917173">
      <w:pPr>
        <w:autoSpaceDE w:val="0"/>
        <w:autoSpaceDN w:val="0"/>
        <w:adjustRightInd w:val="0"/>
        <w:jc w:val="center"/>
        <w:rPr>
          <w:rFonts w:ascii="Times New Roman" w:hAnsi="Times New Roman" w:cs="Times New Roman"/>
          <w:sz w:val="24"/>
          <w:szCs w:val="24"/>
        </w:rPr>
      </w:pPr>
    </w:p>
    <w:p w:rsidR="00355D79" w:rsidRPr="00D21887" w:rsidRDefault="00355D79" w:rsidP="00917173">
      <w:pPr>
        <w:autoSpaceDE w:val="0"/>
        <w:autoSpaceDN w:val="0"/>
        <w:adjustRightInd w:val="0"/>
        <w:jc w:val="center"/>
        <w:rPr>
          <w:rFonts w:ascii="Times New Roman" w:hAnsi="Times New Roman" w:cs="Times New Roman"/>
          <w:b/>
          <w:bCs/>
          <w:sz w:val="24"/>
          <w:szCs w:val="24"/>
        </w:rPr>
      </w:pPr>
      <w:r w:rsidRPr="00D21887">
        <w:rPr>
          <w:rFonts w:ascii="Times New Roman" w:hAnsi="Times New Roman" w:cs="Times New Roman"/>
          <w:b/>
          <w:bCs/>
          <w:sz w:val="24"/>
          <w:szCs w:val="24"/>
        </w:rPr>
        <w:t>РАБОЧАЯ ПРОГРАММА</w:t>
      </w:r>
    </w:p>
    <w:p w:rsidR="00355D79" w:rsidRPr="00D21887" w:rsidRDefault="00355D79" w:rsidP="00917173">
      <w:pPr>
        <w:autoSpaceDE w:val="0"/>
        <w:autoSpaceDN w:val="0"/>
        <w:adjustRightInd w:val="0"/>
        <w:jc w:val="center"/>
        <w:rPr>
          <w:rFonts w:ascii="Times New Roman" w:hAnsi="Times New Roman" w:cs="Times New Roman"/>
          <w:b/>
          <w:sz w:val="24"/>
          <w:szCs w:val="24"/>
        </w:rPr>
      </w:pPr>
      <w:r w:rsidRPr="00D21887">
        <w:rPr>
          <w:rFonts w:ascii="Times New Roman" w:hAnsi="Times New Roman" w:cs="Times New Roman"/>
          <w:b/>
          <w:sz w:val="24"/>
          <w:szCs w:val="24"/>
        </w:rPr>
        <w:t xml:space="preserve">По </w:t>
      </w:r>
      <w:r w:rsidR="0072611A">
        <w:rPr>
          <w:rFonts w:ascii="Times New Roman" w:hAnsi="Times New Roman" w:cs="Times New Roman"/>
          <w:b/>
          <w:sz w:val="24"/>
          <w:szCs w:val="24"/>
        </w:rPr>
        <w:t>внеурочной деятельности</w:t>
      </w:r>
      <w:r w:rsidRPr="00D21887">
        <w:rPr>
          <w:rFonts w:ascii="Times New Roman" w:hAnsi="Times New Roman" w:cs="Times New Roman"/>
          <w:b/>
          <w:sz w:val="24"/>
          <w:szCs w:val="24"/>
        </w:rPr>
        <w:t xml:space="preserve"> в  </w:t>
      </w:r>
      <w:r w:rsidR="00C376DE">
        <w:rPr>
          <w:rFonts w:ascii="Times New Roman" w:hAnsi="Times New Roman" w:cs="Times New Roman"/>
          <w:b/>
          <w:sz w:val="24"/>
          <w:szCs w:val="24"/>
        </w:rPr>
        <w:t>7</w:t>
      </w:r>
      <w:r w:rsidRPr="00D21887">
        <w:rPr>
          <w:rFonts w:ascii="Times New Roman" w:hAnsi="Times New Roman" w:cs="Times New Roman"/>
          <w:b/>
          <w:sz w:val="24"/>
          <w:szCs w:val="24"/>
        </w:rPr>
        <w:t xml:space="preserve"> классе</w:t>
      </w:r>
    </w:p>
    <w:p w:rsidR="00355D79" w:rsidRPr="00D21887" w:rsidRDefault="00355D79" w:rsidP="00917173">
      <w:pPr>
        <w:autoSpaceDE w:val="0"/>
        <w:autoSpaceDN w:val="0"/>
        <w:adjustRightInd w:val="0"/>
        <w:jc w:val="center"/>
        <w:rPr>
          <w:rFonts w:ascii="Times New Roman" w:hAnsi="Times New Roman" w:cs="Times New Roman"/>
          <w:b/>
          <w:sz w:val="24"/>
          <w:szCs w:val="24"/>
        </w:rPr>
      </w:pPr>
      <w:r w:rsidRPr="00D21887">
        <w:rPr>
          <w:rFonts w:ascii="Times New Roman" w:hAnsi="Times New Roman" w:cs="Times New Roman"/>
          <w:b/>
          <w:sz w:val="24"/>
          <w:szCs w:val="24"/>
        </w:rPr>
        <w:t>«</w:t>
      </w:r>
      <w:r w:rsidR="0072611A">
        <w:rPr>
          <w:rFonts w:ascii="Times New Roman" w:hAnsi="Times New Roman" w:cs="Times New Roman"/>
          <w:b/>
          <w:sz w:val="24"/>
          <w:szCs w:val="24"/>
        </w:rPr>
        <w:t>Математический кружок</w:t>
      </w:r>
      <w:r w:rsidRPr="00D21887">
        <w:rPr>
          <w:rFonts w:ascii="Times New Roman" w:hAnsi="Times New Roman" w:cs="Times New Roman"/>
          <w:b/>
          <w:sz w:val="24"/>
          <w:szCs w:val="24"/>
        </w:rPr>
        <w:t>»</w:t>
      </w:r>
    </w:p>
    <w:p w:rsidR="00355D79" w:rsidRPr="00D21887" w:rsidRDefault="00355D79" w:rsidP="00917173">
      <w:pPr>
        <w:spacing w:after="0"/>
        <w:jc w:val="center"/>
        <w:rPr>
          <w:rFonts w:ascii="Times New Roman" w:hAnsi="Times New Roman" w:cs="Times New Roman"/>
          <w:b/>
          <w:sz w:val="24"/>
          <w:szCs w:val="24"/>
        </w:rPr>
      </w:pPr>
    </w:p>
    <w:p w:rsidR="00355D79" w:rsidRPr="00D21887" w:rsidRDefault="00355D79" w:rsidP="00917173">
      <w:pPr>
        <w:spacing w:after="0"/>
        <w:jc w:val="center"/>
        <w:rPr>
          <w:rFonts w:ascii="Times New Roman" w:hAnsi="Times New Roman" w:cs="Times New Roman"/>
          <w:b/>
          <w:sz w:val="24"/>
          <w:szCs w:val="24"/>
        </w:rPr>
      </w:pPr>
    </w:p>
    <w:p w:rsidR="00355D79" w:rsidRPr="00D21887" w:rsidRDefault="00355D79" w:rsidP="00917173">
      <w:pPr>
        <w:spacing w:after="0"/>
        <w:jc w:val="center"/>
        <w:rPr>
          <w:rFonts w:ascii="Times New Roman" w:hAnsi="Times New Roman" w:cs="Times New Roman"/>
          <w:b/>
          <w:sz w:val="24"/>
          <w:szCs w:val="24"/>
        </w:rPr>
      </w:pPr>
    </w:p>
    <w:p w:rsidR="00355D79" w:rsidRPr="00D21887" w:rsidRDefault="00355D79" w:rsidP="00917173">
      <w:pPr>
        <w:tabs>
          <w:tab w:val="center" w:pos="4677"/>
          <w:tab w:val="left" w:pos="6555"/>
        </w:tabs>
        <w:spacing w:after="0" w:line="240" w:lineRule="auto"/>
        <w:jc w:val="center"/>
        <w:rPr>
          <w:rFonts w:ascii="Times New Roman" w:hAnsi="Times New Roman" w:cs="Times New Roman"/>
          <w:b/>
          <w:sz w:val="24"/>
          <w:szCs w:val="24"/>
        </w:rPr>
      </w:pPr>
    </w:p>
    <w:p w:rsidR="00355D79" w:rsidRPr="00D21887" w:rsidRDefault="00730948" w:rsidP="00917173">
      <w:pPr>
        <w:tabs>
          <w:tab w:val="center" w:pos="4677"/>
          <w:tab w:val="left" w:pos="65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355D79" w:rsidRPr="00D21887" w:rsidRDefault="00355D79" w:rsidP="00917173">
      <w:pPr>
        <w:tabs>
          <w:tab w:val="center" w:pos="4677"/>
          <w:tab w:val="left" w:pos="6555"/>
        </w:tabs>
        <w:spacing w:after="0" w:line="240" w:lineRule="auto"/>
        <w:jc w:val="center"/>
        <w:rPr>
          <w:rFonts w:ascii="Times New Roman" w:hAnsi="Times New Roman" w:cs="Times New Roman"/>
          <w:b/>
          <w:sz w:val="24"/>
          <w:szCs w:val="24"/>
        </w:rPr>
      </w:pPr>
    </w:p>
    <w:p w:rsidR="00355D79" w:rsidRPr="00D21887" w:rsidRDefault="00355D79" w:rsidP="00917173">
      <w:pPr>
        <w:tabs>
          <w:tab w:val="center" w:pos="4677"/>
          <w:tab w:val="left" w:pos="6555"/>
        </w:tabs>
        <w:spacing w:after="0" w:line="240" w:lineRule="auto"/>
        <w:jc w:val="center"/>
        <w:rPr>
          <w:rFonts w:ascii="Times New Roman" w:hAnsi="Times New Roman" w:cs="Times New Roman"/>
          <w:b/>
          <w:sz w:val="24"/>
          <w:szCs w:val="24"/>
        </w:rPr>
      </w:pPr>
    </w:p>
    <w:p w:rsidR="00355D79" w:rsidRPr="00D21887" w:rsidRDefault="00355D79" w:rsidP="00917173">
      <w:pPr>
        <w:tabs>
          <w:tab w:val="center" w:pos="4677"/>
          <w:tab w:val="left" w:pos="6555"/>
        </w:tabs>
        <w:spacing w:after="0" w:line="240" w:lineRule="auto"/>
        <w:jc w:val="center"/>
        <w:rPr>
          <w:rFonts w:ascii="Times New Roman" w:hAnsi="Times New Roman" w:cs="Times New Roman"/>
          <w:b/>
          <w:sz w:val="24"/>
          <w:szCs w:val="24"/>
        </w:rPr>
      </w:pPr>
    </w:p>
    <w:p w:rsidR="00355D79" w:rsidRPr="00D21887" w:rsidRDefault="00331C60" w:rsidP="00917173">
      <w:pPr>
        <w:tabs>
          <w:tab w:val="center" w:pos="4677"/>
          <w:tab w:val="left" w:pos="6555"/>
        </w:tabs>
        <w:spacing w:after="0" w:line="240" w:lineRule="auto"/>
        <w:jc w:val="center"/>
        <w:rPr>
          <w:rFonts w:ascii="Times New Roman" w:hAnsi="Times New Roman" w:cs="Times New Roman"/>
          <w:b/>
          <w:sz w:val="24"/>
          <w:szCs w:val="24"/>
        </w:rPr>
      </w:pPr>
      <w:r w:rsidRPr="00D21887">
        <w:rPr>
          <w:rFonts w:ascii="Times New Roman" w:hAnsi="Times New Roman" w:cs="Times New Roman"/>
          <w:b/>
          <w:sz w:val="24"/>
          <w:szCs w:val="24"/>
        </w:rPr>
        <w:t>20</w:t>
      </w:r>
      <w:r w:rsidR="00101CAA">
        <w:rPr>
          <w:rFonts w:ascii="Times New Roman" w:hAnsi="Times New Roman" w:cs="Times New Roman"/>
          <w:b/>
          <w:sz w:val="24"/>
          <w:szCs w:val="24"/>
        </w:rPr>
        <w:t>2</w:t>
      </w:r>
      <w:r w:rsidR="00D82330">
        <w:rPr>
          <w:rFonts w:ascii="Times New Roman" w:hAnsi="Times New Roman" w:cs="Times New Roman"/>
          <w:b/>
          <w:sz w:val="24"/>
          <w:szCs w:val="24"/>
        </w:rPr>
        <w:t>3</w:t>
      </w:r>
      <w:r w:rsidRPr="00D21887">
        <w:rPr>
          <w:rFonts w:ascii="Times New Roman" w:hAnsi="Times New Roman" w:cs="Times New Roman"/>
          <w:b/>
          <w:sz w:val="24"/>
          <w:szCs w:val="24"/>
        </w:rPr>
        <w:t>-20</w:t>
      </w:r>
      <w:r w:rsidR="0072611A">
        <w:rPr>
          <w:rFonts w:ascii="Times New Roman" w:hAnsi="Times New Roman" w:cs="Times New Roman"/>
          <w:b/>
          <w:sz w:val="24"/>
          <w:szCs w:val="24"/>
        </w:rPr>
        <w:t>2</w:t>
      </w:r>
      <w:r w:rsidR="00D82330">
        <w:rPr>
          <w:rFonts w:ascii="Times New Roman" w:hAnsi="Times New Roman" w:cs="Times New Roman"/>
          <w:b/>
          <w:sz w:val="24"/>
          <w:szCs w:val="24"/>
        </w:rPr>
        <w:t>4</w:t>
      </w:r>
      <w:r w:rsidR="00355D79" w:rsidRPr="00D21887">
        <w:rPr>
          <w:rFonts w:ascii="Times New Roman" w:hAnsi="Times New Roman" w:cs="Times New Roman"/>
          <w:b/>
          <w:sz w:val="24"/>
          <w:szCs w:val="24"/>
        </w:rPr>
        <w:t xml:space="preserve"> </w:t>
      </w:r>
      <w:proofErr w:type="spellStart"/>
      <w:r w:rsidR="00355D79" w:rsidRPr="00D21887">
        <w:rPr>
          <w:rFonts w:ascii="Times New Roman" w:hAnsi="Times New Roman" w:cs="Times New Roman"/>
          <w:b/>
          <w:sz w:val="24"/>
          <w:szCs w:val="24"/>
        </w:rPr>
        <w:t>уч.г</w:t>
      </w:r>
      <w:proofErr w:type="spellEnd"/>
      <w:r w:rsidR="00355D79" w:rsidRPr="00D21887">
        <w:rPr>
          <w:rFonts w:ascii="Times New Roman" w:hAnsi="Times New Roman" w:cs="Times New Roman"/>
          <w:b/>
          <w:sz w:val="24"/>
          <w:szCs w:val="24"/>
        </w:rPr>
        <w:t>.</w:t>
      </w:r>
    </w:p>
    <w:p w:rsidR="0072611A" w:rsidRDefault="00590A46" w:rsidP="0072611A">
      <w:pPr>
        <w:pStyle w:val="4"/>
        <w:spacing w:after="240"/>
        <w:jc w:val="center"/>
        <w:rPr>
          <w:sz w:val="24"/>
          <w:szCs w:val="24"/>
        </w:rPr>
      </w:pPr>
      <w:r w:rsidRPr="00DC5EC2">
        <w:rPr>
          <w:bCs/>
        </w:rPr>
        <w:lastRenderedPageBreak/>
        <w:t xml:space="preserve"> </w:t>
      </w:r>
      <w:r w:rsidR="0072611A" w:rsidRPr="00027F15">
        <w:rPr>
          <w:sz w:val="24"/>
          <w:szCs w:val="24"/>
        </w:rPr>
        <w:t>Пояснительная записка</w:t>
      </w:r>
    </w:p>
    <w:p w:rsidR="0072611A" w:rsidRPr="00DC5EC2" w:rsidRDefault="0072611A" w:rsidP="0072611A">
      <w:pPr>
        <w:pStyle w:val="Default"/>
        <w:jc w:val="both"/>
      </w:pPr>
      <w:r w:rsidRPr="00DC5EC2">
        <w:t xml:space="preserve">Программа построена в соответствии с требованиями ФГОС ОО, Федерального Закона от 29.12.2012 № 273-ФЗ «Об образовании в Российской Федерации», Приказа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w:t>
      </w:r>
    </w:p>
    <w:p w:rsidR="0072611A" w:rsidRDefault="0072611A" w:rsidP="0072611A">
      <w:pPr>
        <w:shd w:val="clear" w:color="auto" w:fill="FFFFFF"/>
        <w:spacing w:after="0" w:line="240" w:lineRule="auto"/>
        <w:ind w:left="14"/>
        <w:rPr>
          <w:rFonts w:ascii="Times New Roman" w:eastAsia="Times New Roman" w:hAnsi="Times New Roman" w:cs="Times New Roman"/>
          <w:spacing w:val="-4"/>
          <w:sz w:val="24"/>
          <w:szCs w:val="24"/>
        </w:rPr>
      </w:pPr>
      <w:r w:rsidRPr="00027F15">
        <w:rPr>
          <w:rFonts w:ascii="Times New Roman" w:hAnsi="Times New Roman" w:cs="Times New Roman"/>
          <w:color w:val="000000"/>
          <w:sz w:val="24"/>
          <w:szCs w:val="24"/>
        </w:rPr>
        <w:t>Рабочая программа составлена на основе</w:t>
      </w:r>
      <w:r>
        <w:rPr>
          <w:rFonts w:ascii="Times New Roman" w:eastAsia="Times New Roman" w:hAnsi="Times New Roman" w:cs="Times New Roman"/>
          <w:spacing w:val="-4"/>
          <w:sz w:val="24"/>
          <w:szCs w:val="24"/>
        </w:rPr>
        <w:t xml:space="preserve"> пособия для учителей  автор АА. Гусев Математический кружок. </w:t>
      </w:r>
    </w:p>
    <w:p w:rsidR="0072611A" w:rsidRPr="0079101E" w:rsidRDefault="0072611A" w:rsidP="0072611A">
      <w:pPr>
        <w:shd w:val="clear" w:color="auto" w:fill="FFFFFF"/>
        <w:spacing w:after="0" w:line="240" w:lineRule="auto"/>
        <w:ind w:left="14"/>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Математический круок.7  класс: пособие для учителей и учащихся /АА. Гусев-2-еизд, стер.-</w:t>
      </w:r>
      <w:proofErr w:type="gramStart"/>
      <w:r>
        <w:rPr>
          <w:rFonts w:ascii="Times New Roman" w:eastAsia="Times New Roman" w:hAnsi="Times New Roman" w:cs="Times New Roman"/>
          <w:spacing w:val="-4"/>
          <w:sz w:val="24"/>
          <w:szCs w:val="24"/>
        </w:rPr>
        <w:t>М.:Мнемозина</w:t>
      </w:r>
      <w:proofErr w:type="gramEnd"/>
      <w:r>
        <w:rPr>
          <w:rFonts w:ascii="Times New Roman" w:eastAsia="Times New Roman" w:hAnsi="Times New Roman" w:cs="Times New Roman"/>
          <w:spacing w:val="-4"/>
          <w:sz w:val="24"/>
          <w:szCs w:val="24"/>
        </w:rPr>
        <w:t>,2019</w:t>
      </w:r>
    </w:p>
    <w:p w:rsidR="0072611A" w:rsidRPr="00430EEE" w:rsidRDefault="0072611A" w:rsidP="0072611A">
      <w:pPr>
        <w:shd w:val="clear" w:color="auto" w:fill="FFFFFF"/>
        <w:spacing w:after="0" w:line="240" w:lineRule="auto"/>
        <w:ind w:left="24"/>
        <w:rPr>
          <w:rFonts w:ascii="Times New Roman" w:hAnsi="Times New Roman" w:cs="Times New Roman"/>
          <w:b/>
          <w:sz w:val="24"/>
          <w:szCs w:val="24"/>
        </w:rPr>
      </w:pPr>
      <w:r w:rsidRPr="00027F15">
        <w:rPr>
          <w:rFonts w:ascii="Times New Roman" w:eastAsia="Times New Roman" w:hAnsi="Times New Roman" w:cs="Times New Roman"/>
          <w:spacing w:val="-4"/>
          <w:sz w:val="24"/>
          <w:szCs w:val="24"/>
        </w:rPr>
        <w:t xml:space="preserve">Количество часов: </w:t>
      </w:r>
      <w:r>
        <w:rPr>
          <w:rFonts w:ascii="Times New Roman" w:eastAsia="Times New Roman" w:hAnsi="Times New Roman" w:cs="Times New Roman"/>
          <w:b/>
          <w:spacing w:val="-4"/>
          <w:sz w:val="24"/>
          <w:szCs w:val="24"/>
        </w:rPr>
        <w:t>32</w:t>
      </w:r>
    </w:p>
    <w:p w:rsidR="0072611A" w:rsidRPr="00027F15" w:rsidRDefault="0072611A" w:rsidP="0072611A">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Цель</w:t>
      </w:r>
      <w:r w:rsidRPr="00027F15">
        <w:rPr>
          <w:rFonts w:ascii="Times New Roman" w:hAnsi="Times New Roman" w:cs="Times New Roman"/>
          <w:b/>
          <w:sz w:val="24"/>
          <w:szCs w:val="24"/>
        </w:rPr>
        <w:t xml:space="preserve"> </w:t>
      </w:r>
      <w:r>
        <w:rPr>
          <w:rFonts w:ascii="Times New Roman" w:hAnsi="Times New Roman" w:cs="Times New Roman"/>
          <w:b/>
          <w:sz w:val="24"/>
          <w:szCs w:val="24"/>
        </w:rPr>
        <w:t>внеурочной деятельности</w:t>
      </w:r>
    </w:p>
    <w:p w:rsidR="0072611A" w:rsidRPr="004D6E56" w:rsidRDefault="0072611A" w:rsidP="0072611A">
      <w:pPr>
        <w:spacing w:after="0" w:line="240" w:lineRule="auto"/>
        <w:rPr>
          <w:rFonts w:ascii="Times New Roman" w:eastAsia="Calibri" w:hAnsi="Times New Roman" w:cs="Times New Roman"/>
          <w:sz w:val="24"/>
          <w:szCs w:val="24"/>
          <w:lang w:eastAsia="en-US"/>
        </w:rPr>
      </w:pPr>
      <w:r w:rsidRPr="00027F15">
        <w:rPr>
          <w:rFonts w:ascii="Times New Roman" w:eastAsia="Calibri" w:hAnsi="Times New Roman" w:cs="Times New Roman"/>
          <w:sz w:val="24"/>
          <w:szCs w:val="24"/>
          <w:lang w:eastAsia="en-US"/>
        </w:rPr>
        <w:t xml:space="preserve">       Целью данного </w:t>
      </w:r>
      <w:r w:rsidRPr="00027F15">
        <w:rPr>
          <w:rFonts w:ascii="Times New Roman" w:hAnsi="Times New Roman" w:cs="Times New Roman"/>
          <w:sz w:val="24"/>
          <w:szCs w:val="24"/>
        </w:rPr>
        <w:t>факультативного</w:t>
      </w:r>
      <w:r>
        <w:rPr>
          <w:rFonts w:ascii="Times New Roman" w:eastAsia="Calibri" w:hAnsi="Times New Roman" w:cs="Times New Roman"/>
          <w:sz w:val="24"/>
          <w:szCs w:val="24"/>
          <w:lang w:eastAsia="en-US"/>
        </w:rPr>
        <w:t xml:space="preserve"> курса является </w:t>
      </w:r>
      <w:r w:rsidRPr="004D6E56">
        <w:rPr>
          <w:rFonts w:ascii="Times New Roman" w:eastAsia="Times New Roman" w:hAnsi="Times New Roman" w:cs="Times New Roman"/>
          <w:sz w:val="24"/>
          <w:szCs w:val="24"/>
        </w:rPr>
        <w:t>развитие логических УУД</w:t>
      </w:r>
      <w:r w:rsidR="00C41D66">
        <w:rPr>
          <w:rFonts w:ascii="Times New Roman" w:eastAsia="Times New Roman" w:hAnsi="Times New Roman" w:cs="Times New Roman"/>
          <w:sz w:val="24"/>
          <w:szCs w:val="24"/>
        </w:rPr>
        <w:t xml:space="preserve"> у учащихся 7</w:t>
      </w:r>
      <w:r>
        <w:rPr>
          <w:rFonts w:ascii="Times New Roman" w:eastAsia="Times New Roman" w:hAnsi="Times New Roman" w:cs="Times New Roman"/>
          <w:sz w:val="24"/>
          <w:szCs w:val="24"/>
        </w:rPr>
        <w:t xml:space="preserve"> классов прямым путем управления деятельности</w:t>
      </w:r>
      <w:r w:rsidRPr="004D6E56">
        <w:rPr>
          <w:rFonts w:ascii="Times New Roman" w:eastAsia="Times New Roman" w:hAnsi="Times New Roman" w:cs="Times New Roman"/>
          <w:sz w:val="24"/>
          <w:szCs w:val="24"/>
        </w:rPr>
        <w:t>.</w:t>
      </w:r>
    </w:p>
    <w:p w:rsidR="0072611A" w:rsidRPr="00027F15" w:rsidRDefault="0072611A" w:rsidP="0072611A">
      <w:pPr>
        <w:spacing w:after="0" w:line="240" w:lineRule="auto"/>
        <w:ind w:left="720"/>
        <w:jc w:val="center"/>
        <w:rPr>
          <w:rFonts w:ascii="Times New Roman" w:hAnsi="Times New Roman" w:cs="Times New Roman"/>
          <w:b/>
          <w:sz w:val="24"/>
          <w:szCs w:val="24"/>
        </w:rPr>
      </w:pPr>
      <w:r w:rsidRPr="00027F15">
        <w:rPr>
          <w:rFonts w:ascii="Times New Roman" w:hAnsi="Times New Roman" w:cs="Times New Roman"/>
          <w:b/>
          <w:sz w:val="24"/>
          <w:szCs w:val="24"/>
        </w:rPr>
        <w:t xml:space="preserve">Задачи </w:t>
      </w:r>
      <w:r>
        <w:rPr>
          <w:rFonts w:ascii="Times New Roman" w:hAnsi="Times New Roman" w:cs="Times New Roman"/>
          <w:b/>
          <w:sz w:val="24"/>
          <w:szCs w:val="24"/>
        </w:rPr>
        <w:t>внеурочной деятельности</w:t>
      </w:r>
    </w:p>
    <w:p w:rsidR="0072611A" w:rsidRPr="00027F15" w:rsidRDefault="0072611A" w:rsidP="0072611A">
      <w:pPr>
        <w:spacing w:after="0" w:line="240" w:lineRule="auto"/>
        <w:rPr>
          <w:rFonts w:ascii="Times New Roman" w:hAnsi="Times New Roman" w:cs="Times New Roman"/>
          <w:b/>
          <w:i/>
          <w:sz w:val="24"/>
          <w:szCs w:val="24"/>
        </w:rPr>
      </w:pPr>
      <w:r w:rsidRPr="00027F15">
        <w:rPr>
          <w:rFonts w:ascii="Times New Roman" w:hAnsi="Times New Roman" w:cs="Times New Roman"/>
          <w:sz w:val="24"/>
          <w:szCs w:val="24"/>
        </w:rPr>
        <w:t xml:space="preserve">        Задачи курса можно сформулировать следующим образом:</w:t>
      </w:r>
    </w:p>
    <w:p w:rsidR="0072611A" w:rsidRPr="00027F15" w:rsidRDefault="0072611A" w:rsidP="0072611A">
      <w:pPr>
        <w:numPr>
          <w:ilvl w:val="0"/>
          <w:numId w:val="2"/>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Включение интеграционных механизмов в процесс развития </w:t>
      </w:r>
      <w:r w:rsidRPr="004D6E56">
        <w:rPr>
          <w:rFonts w:ascii="Times New Roman" w:eastAsia="Times New Roman" w:hAnsi="Times New Roman" w:cs="Times New Roman"/>
          <w:sz w:val="24"/>
          <w:szCs w:val="24"/>
        </w:rPr>
        <w:t>логических УУД</w:t>
      </w:r>
      <w:r w:rsidRPr="00027F15">
        <w:rPr>
          <w:rFonts w:ascii="Times New Roman" w:hAnsi="Times New Roman" w:cs="Times New Roman"/>
          <w:sz w:val="24"/>
          <w:szCs w:val="24"/>
        </w:rPr>
        <w:t>;</w:t>
      </w:r>
    </w:p>
    <w:p w:rsidR="0072611A" w:rsidRPr="00027F15" w:rsidRDefault="0072611A" w:rsidP="0072611A">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мотивации к собственной учебной </w:t>
      </w:r>
      <w:proofErr w:type="gramStart"/>
      <w:r>
        <w:rPr>
          <w:rFonts w:ascii="Times New Roman" w:eastAsia="Times New Roman" w:hAnsi="Times New Roman" w:cs="Times New Roman"/>
          <w:sz w:val="24"/>
          <w:szCs w:val="24"/>
        </w:rPr>
        <w:t xml:space="preserve">деятельности </w:t>
      </w:r>
      <w:r w:rsidRPr="00027F15">
        <w:rPr>
          <w:rFonts w:ascii="Times New Roman" w:eastAsia="Times New Roman" w:hAnsi="Times New Roman" w:cs="Times New Roman"/>
          <w:sz w:val="24"/>
          <w:szCs w:val="24"/>
        </w:rPr>
        <w:t>;</w:t>
      </w:r>
      <w:proofErr w:type="gramEnd"/>
    </w:p>
    <w:p w:rsidR="0072611A" w:rsidRPr="00027F15" w:rsidRDefault="0072611A" w:rsidP="0072611A">
      <w:pPr>
        <w:pStyle w:val="a4"/>
        <w:numPr>
          <w:ilvl w:val="0"/>
          <w:numId w:val="2"/>
        </w:numPr>
        <w:spacing w:before="0" w:beforeAutospacing="0" w:after="0" w:afterAutospacing="0"/>
        <w:jc w:val="both"/>
      </w:pPr>
      <w:r>
        <w:t>Осуществление пропедевтической работы по формированию деятельности доказательства</w:t>
      </w:r>
      <w:r w:rsidRPr="00027F15">
        <w:t>;</w:t>
      </w:r>
      <w:r w:rsidRPr="00027F15">
        <w:rPr>
          <w:color w:val="FFFFFF"/>
        </w:rPr>
        <w:t xml:space="preserve"> </w:t>
      </w:r>
    </w:p>
    <w:p w:rsidR="00590A46" w:rsidRPr="00DC5EC2" w:rsidRDefault="00590A46" w:rsidP="00D21887">
      <w:pPr>
        <w:pStyle w:val="Default"/>
        <w:jc w:val="both"/>
        <w:rPr>
          <w:color w:val="auto"/>
        </w:rPr>
      </w:pPr>
    </w:p>
    <w:p w:rsidR="001D77B0" w:rsidRPr="00D21887" w:rsidRDefault="00355D79" w:rsidP="00730948">
      <w:pPr>
        <w:pStyle w:val="a3"/>
        <w:spacing w:after="0" w:line="240" w:lineRule="auto"/>
        <w:jc w:val="center"/>
        <w:rPr>
          <w:rFonts w:ascii="Times New Roman" w:hAnsi="Times New Roman" w:cs="Times New Roman"/>
          <w:b/>
          <w:sz w:val="24"/>
          <w:szCs w:val="24"/>
        </w:rPr>
      </w:pPr>
      <w:r w:rsidRPr="00D21887">
        <w:rPr>
          <w:rFonts w:ascii="Times New Roman" w:hAnsi="Times New Roman" w:cs="Times New Roman"/>
          <w:b/>
          <w:sz w:val="24"/>
          <w:szCs w:val="24"/>
        </w:rPr>
        <w:t>Содерж</w:t>
      </w:r>
      <w:r w:rsidR="00C41D66">
        <w:rPr>
          <w:rFonts w:ascii="Times New Roman" w:hAnsi="Times New Roman" w:cs="Times New Roman"/>
          <w:b/>
          <w:sz w:val="24"/>
          <w:szCs w:val="24"/>
        </w:rPr>
        <w:t>ание курса по факультативу для 7</w:t>
      </w:r>
      <w:r w:rsidRPr="00D21887">
        <w:rPr>
          <w:rFonts w:ascii="Times New Roman" w:hAnsi="Times New Roman" w:cs="Times New Roman"/>
          <w:b/>
          <w:sz w:val="24"/>
          <w:szCs w:val="24"/>
        </w:rPr>
        <w:t xml:space="preserve"> класса.</w:t>
      </w:r>
    </w:p>
    <w:tbl>
      <w:tblPr>
        <w:tblStyle w:val="a5"/>
        <w:tblW w:w="0" w:type="auto"/>
        <w:tblLook w:val="04A0" w:firstRow="1" w:lastRow="0" w:firstColumn="1" w:lastColumn="0" w:noHBand="0" w:noVBand="1"/>
      </w:tblPr>
      <w:tblGrid>
        <w:gridCol w:w="794"/>
        <w:gridCol w:w="11581"/>
        <w:gridCol w:w="2411"/>
      </w:tblGrid>
      <w:tr w:rsidR="00355D79" w:rsidRPr="00D21887" w:rsidTr="00703818">
        <w:tc>
          <w:tcPr>
            <w:tcW w:w="794" w:type="dxa"/>
          </w:tcPr>
          <w:p w:rsidR="00355D79" w:rsidRPr="00D21887" w:rsidRDefault="00355D79" w:rsidP="00D21887">
            <w:pPr>
              <w:jc w:val="both"/>
              <w:rPr>
                <w:rFonts w:ascii="Times New Roman" w:hAnsi="Times New Roman" w:cs="Times New Roman"/>
                <w:sz w:val="24"/>
                <w:szCs w:val="24"/>
              </w:rPr>
            </w:pPr>
            <w:r w:rsidRPr="00D21887">
              <w:rPr>
                <w:rFonts w:ascii="Times New Roman" w:hAnsi="Times New Roman" w:cs="Times New Roman"/>
                <w:sz w:val="24"/>
                <w:szCs w:val="24"/>
              </w:rPr>
              <w:t>№</w:t>
            </w:r>
          </w:p>
        </w:tc>
        <w:tc>
          <w:tcPr>
            <w:tcW w:w="11581" w:type="dxa"/>
          </w:tcPr>
          <w:p w:rsidR="00355D79" w:rsidRPr="00D21887" w:rsidRDefault="00355D79" w:rsidP="00D21887">
            <w:pPr>
              <w:jc w:val="both"/>
              <w:rPr>
                <w:rFonts w:ascii="Times New Roman" w:hAnsi="Times New Roman" w:cs="Times New Roman"/>
                <w:sz w:val="24"/>
                <w:szCs w:val="24"/>
              </w:rPr>
            </w:pPr>
            <w:r w:rsidRPr="00D21887">
              <w:rPr>
                <w:rFonts w:ascii="Times New Roman" w:hAnsi="Times New Roman" w:cs="Times New Roman"/>
                <w:sz w:val="24"/>
                <w:szCs w:val="24"/>
              </w:rPr>
              <w:t>Название темы</w:t>
            </w:r>
          </w:p>
        </w:tc>
        <w:tc>
          <w:tcPr>
            <w:tcW w:w="2411" w:type="dxa"/>
          </w:tcPr>
          <w:p w:rsidR="00355D79" w:rsidRPr="00D21887" w:rsidRDefault="00355D79" w:rsidP="00D21887">
            <w:pPr>
              <w:jc w:val="both"/>
              <w:rPr>
                <w:rFonts w:ascii="Times New Roman" w:hAnsi="Times New Roman" w:cs="Times New Roman"/>
                <w:sz w:val="24"/>
                <w:szCs w:val="24"/>
              </w:rPr>
            </w:pPr>
            <w:r w:rsidRPr="00D21887">
              <w:rPr>
                <w:rFonts w:ascii="Times New Roman" w:hAnsi="Times New Roman" w:cs="Times New Roman"/>
                <w:sz w:val="24"/>
                <w:szCs w:val="24"/>
              </w:rPr>
              <w:t>Количество часов</w:t>
            </w:r>
          </w:p>
        </w:tc>
      </w:tr>
      <w:tr w:rsidR="00355D79" w:rsidRPr="00D21887" w:rsidTr="00703818">
        <w:trPr>
          <w:trHeight w:val="292"/>
        </w:trPr>
        <w:tc>
          <w:tcPr>
            <w:tcW w:w="794" w:type="dxa"/>
          </w:tcPr>
          <w:p w:rsidR="00355D79" w:rsidRPr="00D21887" w:rsidRDefault="00355D79" w:rsidP="00D21887">
            <w:pPr>
              <w:pStyle w:val="a3"/>
              <w:numPr>
                <w:ilvl w:val="0"/>
                <w:numId w:val="16"/>
              </w:numPr>
              <w:jc w:val="both"/>
              <w:rPr>
                <w:rFonts w:ascii="Times New Roman" w:hAnsi="Times New Roman" w:cs="Times New Roman"/>
                <w:sz w:val="24"/>
                <w:szCs w:val="24"/>
              </w:rPr>
            </w:pPr>
          </w:p>
        </w:tc>
        <w:tc>
          <w:tcPr>
            <w:tcW w:w="11581" w:type="dxa"/>
          </w:tcPr>
          <w:p w:rsidR="00355D79" w:rsidRPr="00D21887" w:rsidRDefault="0072611A" w:rsidP="00D21887">
            <w:pPr>
              <w:pStyle w:val="Default"/>
              <w:jc w:val="both"/>
            </w:pPr>
            <w:r>
              <w:t>Пролог</w:t>
            </w:r>
          </w:p>
        </w:tc>
        <w:tc>
          <w:tcPr>
            <w:tcW w:w="2411" w:type="dxa"/>
          </w:tcPr>
          <w:p w:rsidR="00355D79" w:rsidRPr="00D21887" w:rsidRDefault="00703818" w:rsidP="00703818">
            <w:pPr>
              <w:jc w:val="center"/>
              <w:rPr>
                <w:rFonts w:ascii="Times New Roman" w:hAnsi="Times New Roman" w:cs="Times New Roman"/>
                <w:sz w:val="24"/>
                <w:szCs w:val="24"/>
              </w:rPr>
            </w:pPr>
            <w:r>
              <w:rPr>
                <w:rFonts w:ascii="Times New Roman" w:hAnsi="Times New Roman" w:cs="Times New Roman"/>
                <w:sz w:val="24"/>
                <w:szCs w:val="24"/>
              </w:rPr>
              <w:t>1</w:t>
            </w:r>
          </w:p>
        </w:tc>
      </w:tr>
      <w:tr w:rsidR="00703818" w:rsidRPr="00D21887" w:rsidTr="00703818">
        <w:tc>
          <w:tcPr>
            <w:tcW w:w="794" w:type="dxa"/>
          </w:tcPr>
          <w:p w:rsidR="00703818" w:rsidRPr="00D21887" w:rsidRDefault="00703818" w:rsidP="00D21887">
            <w:pPr>
              <w:pStyle w:val="a3"/>
              <w:numPr>
                <w:ilvl w:val="0"/>
                <w:numId w:val="16"/>
              </w:numPr>
              <w:jc w:val="both"/>
              <w:rPr>
                <w:rFonts w:ascii="Times New Roman" w:hAnsi="Times New Roman" w:cs="Times New Roman"/>
                <w:sz w:val="24"/>
                <w:szCs w:val="24"/>
              </w:rPr>
            </w:pPr>
          </w:p>
        </w:tc>
        <w:tc>
          <w:tcPr>
            <w:tcW w:w="11581" w:type="dxa"/>
          </w:tcPr>
          <w:p w:rsidR="00703818" w:rsidRPr="00D21887" w:rsidRDefault="00703818" w:rsidP="00D21887">
            <w:pPr>
              <w:pStyle w:val="Default"/>
              <w:jc w:val="both"/>
            </w:pPr>
            <w:r>
              <w:t>Задачи на взвешивание</w:t>
            </w:r>
          </w:p>
        </w:tc>
        <w:tc>
          <w:tcPr>
            <w:tcW w:w="2411" w:type="dxa"/>
          </w:tcPr>
          <w:p w:rsidR="00703818" w:rsidRDefault="00703818" w:rsidP="00703818">
            <w:pPr>
              <w:jc w:val="center"/>
            </w:pPr>
            <w:r w:rsidRPr="00CD1DB5">
              <w:rPr>
                <w:rFonts w:ascii="Times New Roman" w:hAnsi="Times New Roman" w:cs="Times New Roman"/>
                <w:sz w:val="24"/>
                <w:szCs w:val="24"/>
              </w:rPr>
              <w:t>1</w:t>
            </w:r>
          </w:p>
        </w:tc>
      </w:tr>
      <w:tr w:rsidR="00703818" w:rsidRPr="00D21887" w:rsidTr="00703818">
        <w:tc>
          <w:tcPr>
            <w:tcW w:w="794" w:type="dxa"/>
          </w:tcPr>
          <w:p w:rsidR="00703818" w:rsidRPr="00D21887" w:rsidRDefault="00703818" w:rsidP="00D21887">
            <w:pPr>
              <w:pStyle w:val="a3"/>
              <w:numPr>
                <w:ilvl w:val="0"/>
                <w:numId w:val="16"/>
              </w:numPr>
              <w:jc w:val="both"/>
              <w:rPr>
                <w:rFonts w:ascii="Times New Roman" w:hAnsi="Times New Roman" w:cs="Times New Roman"/>
                <w:sz w:val="24"/>
                <w:szCs w:val="24"/>
              </w:rPr>
            </w:pPr>
          </w:p>
        </w:tc>
        <w:tc>
          <w:tcPr>
            <w:tcW w:w="11581" w:type="dxa"/>
          </w:tcPr>
          <w:p w:rsidR="00703818" w:rsidRPr="00D21887" w:rsidRDefault="00703818" w:rsidP="00D21887">
            <w:pPr>
              <w:pStyle w:val="Default"/>
              <w:jc w:val="both"/>
            </w:pPr>
            <w:r>
              <w:t>Игры с числами</w:t>
            </w:r>
          </w:p>
        </w:tc>
        <w:tc>
          <w:tcPr>
            <w:tcW w:w="2411" w:type="dxa"/>
          </w:tcPr>
          <w:p w:rsidR="00703818" w:rsidRDefault="00703818" w:rsidP="00703818">
            <w:pPr>
              <w:jc w:val="center"/>
            </w:pPr>
            <w:r w:rsidRPr="00CD1DB5">
              <w:rPr>
                <w:rFonts w:ascii="Times New Roman" w:hAnsi="Times New Roman" w:cs="Times New Roman"/>
                <w:sz w:val="24"/>
                <w:szCs w:val="24"/>
              </w:rPr>
              <w:t>1</w:t>
            </w:r>
          </w:p>
        </w:tc>
      </w:tr>
      <w:tr w:rsidR="00703818" w:rsidRPr="00D21887" w:rsidTr="00703818">
        <w:tc>
          <w:tcPr>
            <w:tcW w:w="794" w:type="dxa"/>
          </w:tcPr>
          <w:p w:rsidR="00703818" w:rsidRPr="00D21887" w:rsidRDefault="00703818" w:rsidP="00D21887">
            <w:pPr>
              <w:pStyle w:val="a3"/>
              <w:numPr>
                <w:ilvl w:val="0"/>
                <w:numId w:val="16"/>
              </w:numPr>
              <w:jc w:val="both"/>
              <w:rPr>
                <w:rFonts w:ascii="Times New Roman" w:hAnsi="Times New Roman" w:cs="Times New Roman"/>
                <w:sz w:val="24"/>
                <w:szCs w:val="24"/>
              </w:rPr>
            </w:pPr>
          </w:p>
        </w:tc>
        <w:tc>
          <w:tcPr>
            <w:tcW w:w="11581" w:type="dxa"/>
          </w:tcPr>
          <w:p w:rsidR="00703818" w:rsidRPr="00D21887" w:rsidRDefault="00703818" w:rsidP="00D21887">
            <w:pPr>
              <w:pStyle w:val="Default"/>
              <w:jc w:val="both"/>
            </w:pPr>
            <w:r>
              <w:t>Сравнения</w:t>
            </w:r>
          </w:p>
        </w:tc>
        <w:tc>
          <w:tcPr>
            <w:tcW w:w="2411" w:type="dxa"/>
          </w:tcPr>
          <w:p w:rsidR="00703818" w:rsidRDefault="00703818" w:rsidP="00703818">
            <w:pPr>
              <w:jc w:val="center"/>
            </w:pPr>
            <w:r w:rsidRPr="00CD1DB5">
              <w:rPr>
                <w:rFonts w:ascii="Times New Roman" w:hAnsi="Times New Roman" w:cs="Times New Roman"/>
                <w:sz w:val="24"/>
                <w:szCs w:val="24"/>
              </w:rPr>
              <w:t>1</w:t>
            </w:r>
          </w:p>
        </w:tc>
      </w:tr>
      <w:tr w:rsidR="00703818" w:rsidRPr="00D21887" w:rsidTr="00703818">
        <w:tc>
          <w:tcPr>
            <w:tcW w:w="794" w:type="dxa"/>
          </w:tcPr>
          <w:p w:rsidR="00703818" w:rsidRPr="00D21887" w:rsidRDefault="00703818" w:rsidP="00D21887">
            <w:pPr>
              <w:pStyle w:val="a3"/>
              <w:numPr>
                <w:ilvl w:val="0"/>
                <w:numId w:val="16"/>
              </w:numPr>
              <w:jc w:val="both"/>
              <w:rPr>
                <w:rFonts w:ascii="Times New Roman" w:hAnsi="Times New Roman" w:cs="Times New Roman"/>
                <w:sz w:val="24"/>
                <w:szCs w:val="24"/>
              </w:rPr>
            </w:pPr>
          </w:p>
        </w:tc>
        <w:tc>
          <w:tcPr>
            <w:tcW w:w="11581" w:type="dxa"/>
          </w:tcPr>
          <w:p w:rsidR="00703818" w:rsidRPr="00D21887" w:rsidRDefault="00703818" w:rsidP="00D21887">
            <w:pPr>
              <w:pStyle w:val="Default"/>
              <w:jc w:val="both"/>
            </w:pPr>
            <w:r>
              <w:t>Хеллоуин. Проценты</w:t>
            </w:r>
          </w:p>
        </w:tc>
        <w:tc>
          <w:tcPr>
            <w:tcW w:w="2411" w:type="dxa"/>
          </w:tcPr>
          <w:p w:rsidR="00703818" w:rsidRDefault="00703818" w:rsidP="00703818">
            <w:pPr>
              <w:jc w:val="center"/>
            </w:pPr>
            <w:r w:rsidRPr="00CD1DB5">
              <w:rPr>
                <w:rFonts w:ascii="Times New Roman" w:hAnsi="Times New Roman" w:cs="Times New Roman"/>
                <w:sz w:val="24"/>
                <w:szCs w:val="24"/>
              </w:rPr>
              <w:t>1</w:t>
            </w:r>
          </w:p>
        </w:tc>
      </w:tr>
      <w:tr w:rsidR="00703818" w:rsidRPr="00D21887" w:rsidTr="00703818">
        <w:tc>
          <w:tcPr>
            <w:tcW w:w="794" w:type="dxa"/>
          </w:tcPr>
          <w:p w:rsidR="00703818" w:rsidRPr="00D21887" w:rsidRDefault="00703818" w:rsidP="00D21887">
            <w:pPr>
              <w:pStyle w:val="a3"/>
              <w:numPr>
                <w:ilvl w:val="0"/>
                <w:numId w:val="16"/>
              </w:numPr>
              <w:jc w:val="both"/>
              <w:rPr>
                <w:rFonts w:ascii="Times New Roman" w:hAnsi="Times New Roman" w:cs="Times New Roman"/>
                <w:sz w:val="24"/>
                <w:szCs w:val="24"/>
              </w:rPr>
            </w:pPr>
          </w:p>
        </w:tc>
        <w:tc>
          <w:tcPr>
            <w:tcW w:w="11581" w:type="dxa"/>
          </w:tcPr>
          <w:p w:rsidR="00703818" w:rsidRPr="00D21887" w:rsidRDefault="00703818" w:rsidP="00D21887">
            <w:pPr>
              <w:pStyle w:val="Default"/>
              <w:jc w:val="both"/>
            </w:pPr>
            <w:r>
              <w:t>Неравенства. Больше-меньше</w:t>
            </w:r>
          </w:p>
        </w:tc>
        <w:tc>
          <w:tcPr>
            <w:tcW w:w="2411" w:type="dxa"/>
          </w:tcPr>
          <w:p w:rsidR="00703818" w:rsidRDefault="00703818" w:rsidP="00703818">
            <w:pPr>
              <w:jc w:val="center"/>
            </w:pPr>
            <w:r w:rsidRPr="00CD1DB5">
              <w:rPr>
                <w:rFonts w:ascii="Times New Roman" w:hAnsi="Times New Roman" w:cs="Times New Roman"/>
                <w:sz w:val="24"/>
                <w:szCs w:val="24"/>
              </w:rPr>
              <w:t>1</w:t>
            </w:r>
          </w:p>
        </w:tc>
      </w:tr>
      <w:tr w:rsidR="00703818" w:rsidRPr="00D21887" w:rsidTr="00703818">
        <w:tc>
          <w:tcPr>
            <w:tcW w:w="794" w:type="dxa"/>
          </w:tcPr>
          <w:p w:rsidR="00703818" w:rsidRPr="00D21887" w:rsidRDefault="00703818" w:rsidP="00D21887">
            <w:pPr>
              <w:pStyle w:val="a3"/>
              <w:numPr>
                <w:ilvl w:val="0"/>
                <w:numId w:val="16"/>
              </w:numPr>
              <w:jc w:val="both"/>
              <w:rPr>
                <w:rFonts w:ascii="Times New Roman" w:hAnsi="Times New Roman" w:cs="Times New Roman"/>
                <w:sz w:val="24"/>
                <w:szCs w:val="24"/>
              </w:rPr>
            </w:pPr>
          </w:p>
        </w:tc>
        <w:tc>
          <w:tcPr>
            <w:tcW w:w="11581" w:type="dxa"/>
          </w:tcPr>
          <w:p w:rsidR="00703818" w:rsidRPr="00D21887" w:rsidRDefault="00703818" w:rsidP="00D21887">
            <w:pPr>
              <w:pStyle w:val="Default"/>
              <w:jc w:val="both"/>
            </w:pPr>
            <w:r>
              <w:t>Графы</w:t>
            </w:r>
          </w:p>
        </w:tc>
        <w:tc>
          <w:tcPr>
            <w:tcW w:w="2411" w:type="dxa"/>
          </w:tcPr>
          <w:p w:rsidR="00703818" w:rsidRDefault="00703818" w:rsidP="00703818">
            <w:pPr>
              <w:jc w:val="center"/>
            </w:pPr>
            <w:r w:rsidRPr="00CD1DB5">
              <w:rPr>
                <w:rFonts w:ascii="Times New Roman" w:hAnsi="Times New Roman" w:cs="Times New Roman"/>
                <w:sz w:val="24"/>
                <w:szCs w:val="24"/>
              </w:rPr>
              <w:t>1</w:t>
            </w:r>
          </w:p>
        </w:tc>
      </w:tr>
      <w:tr w:rsidR="00703818" w:rsidRPr="00D21887" w:rsidTr="00703818">
        <w:tc>
          <w:tcPr>
            <w:tcW w:w="794" w:type="dxa"/>
          </w:tcPr>
          <w:p w:rsidR="00703818" w:rsidRPr="00D21887" w:rsidRDefault="00703818" w:rsidP="00D21887">
            <w:pPr>
              <w:pStyle w:val="a3"/>
              <w:numPr>
                <w:ilvl w:val="0"/>
                <w:numId w:val="16"/>
              </w:numPr>
              <w:jc w:val="both"/>
              <w:rPr>
                <w:rFonts w:ascii="Times New Roman" w:hAnsi="Times New Roman" w:cs="Times New Roman"/>
                <w:sz w:val="24"/>
                <w:szCs w:val="24"/>
              </w:rPr>
            </w:pPr>
          </w:p>
        </w:tc>
        <w:tc>
          <w:tcPr>
            <w:tcW w:w="11581" w:type="dxa"/>
          </w:tcPr>
          <w:p w:rsidR="00703818" w:rsidRPr="00D21887" w:rsidRDefault="00703818" w:rsidP="00D21887">
            <w:pPr>
              <w:pStyle w:val="Default"/>
              <w:jc w:val="both"/>
            </w:pPr>
            <w:r>
              <w:t>Логика, лингвистика, комбинаторика</w:t>
            </w:r>
          </w:p>
        </w:tc>
        <w:tc>
          <w:tcPr>
            <w:tcW w:w="2411" w:type="dxa"/>
          </w:tcPr>
          <w:p w:rsidR="00703818" w:rsidRDefault="00703818" w:rsidP="00703818">
            <w:pPr>
              <w:jc w:val="center"/>
            </w:pPr>
            <w:r w:rsidRPr="00CD1DB5">
              <w:rPr>
                <w:rFonts w:ascii="Times New Roman" w:hAnsi="Times New Roman" w:cs="Times New Roman"/>
                <w:sz w:val="24"/>
                <w:szCs w:val="24"/>
              </w:rPr>
              <w:t>1</w:t>
            </w:r>
          </w:p>
        </w:tc>
      </w:tr>
      <w:tr w:rsidR="00703818" w:rsidRPr="00D21887" w:rsidTr="00703818">
        <w:tc>
          <w:tcPr>
            <w:tcW w:w="794" w:type="dxa"/>
          </w:tcPr>
          <w:p w:rsidR="00703818" w:rsidRPr="00D21887" w:rsidRDefault="00703818" w:rsidP="00D21887">
            <w:pPr>
              <w:pStyle w:val="a3"/>
              <w:numPr>
                <w:ilvl w:val="0"/>
                <w:numId w:val="16"/>
              </w:numPr>
              <w:jc w:val="both"/>
              <w:rPr>
                <w:rFonts w:ascii="Times New Roman" w:hAnsi="Times New Roman" w:cs="Times New Roman"/>
                <w:sz w:val="24"/>
                <w:szCs w:val="24"/>
              </w:rPr>
            </w:pPr>
          </w:p>
        </w:tc>
        <w:tc>
          <w:tcPr>
            <w:tcW w:w="11581" w:type="dxa"/>
          </w:tcPr>
          <w:p w:rsidR="00703818" w:rsidRPr="00D21887" w:rsidRDefault="00703818" w:rsidP="00D21887">
            <w:pPr>
              <w:pStyle w:val="Default"/>
              <w:jc w:val="both"/>
            </w:pPr>
            <w:r>
              <w:t>Применим геометрию</w:t>
            </w:r>
          </w:p>
        </w:tc>
        <w:tc>
          <w:tcPr>
            <w:tcW w:w="2411" w:type="dxa"/>
          </w:tcPr>
          <w:p w:rsidR="00703818" w:rsidRDefault="00703818" w:rsidP="00703818">
            <w:pPr>
              <w:jc w:val="center"/>
            </w:pPr>
            <w:r w:rsidRPr="00CD1DB5">
              <w:rPr>
                <w:rFonts w:ascii="Times New Roman" w:hAnsi="Times New Roman" w:cs="Times New Roman"/>
                <w:sz w:val="24"/>
                <w:szCs w:val="24"/>
              </w:rPr>
              <w:t>1</w:t>
            </w:r>
          </w:p>
        </w:tc>
      </w:tr>
      <w:tr w:rsidR="00703818" w:rsidRPr="00D21887" w:rsidTr="00703818">
        <w:tc>
          <w:tcPr>
            <w:tcW w:w="794" w:type="dxa"/>
          </w:tcPr>
          <w:p w:rsidR="00703818" w:rsidRPr="00D21887" w:rsidRDefault="00703818" w:rsidP="00D21887">
            <w:pPr>
              <w:pStyle w:val="a3"/>
              <w:numPr>
                <w:ilvl w:val="0"/>
                <w:numId w:val="16"/>
              </w:numPr>
              <w:jc w:val="both"/>
              <w:rPr>
                <w:rFonts w:ascii="Times New Roman" w:hAnsi="Times New Roman" w:cs="Times New Roman"/>
                <w:sz w:val="24"/>
                <w:szCs w:val="24"/>
              </w:rPr>
            </w:pPr>
          </w:p>
        </w:tc>
        <w:tc>
          <w:tcPr>
            <w:tcW w:w="11581" w:type="dxa"/>
          </w:tcPr>
          <w:p w:rsidR="00703818" w:rsidRPr="00D21887" w:rsidRDefault="00703818" w:rsidP="00D21887">
            <w:pPr>
              <w:pStyle w:val="Default"/>
              <w:jc w:val="both"/>
            </w:pPr>
            <w:r>
              <w:t>Математическая регата</w:t>
            </w:r>
          </w:p>
        </w:tc>
        <w:tc>
          <w:tcPr>
            <w:tcW w:w="2411" w:type="dxa"/>
          </w:tcPr>
          <w:p w:rsidR="00703818" w:rsidRDefault="00703818" w:rsidP="00703818">
            <w:pPr>
              <w:jc w:val="center"/>
            </w:pPr>
            <w:r w:rsidRPr="00CD1DB5">
              <w:rPr>
                <w:rFonts w:ascii="Times New Roman" w:hAnsi="Times New Roman" w:cs="Times New Roman"/>
                <w:sz w:val="24"/>
                <w:szCs w:val="24"/>
              </w:rPr>
              <w:t>1</w:t>
            </w:r>
          </w:p>
        </w:tc>
      </w:tr>
      <w:tr w:rsidR="00703818" w:rsidRPr="00D21887" w:rsidTr="00703818">
        <w:tc>
          <w:tcPr>
            <w:tcW w:w="794" w:type="dxa"/>
          </w:tcPr>
          <w:p w:rsidR="00703818" w:rsidRPr="00D21887" w:rsidRDefault="00703818" w:rsidP="00D21887">
            <w:pPr>
              <w:pStyle w:val="a3"/>
              <w:numPr>
                <w:ilvl w:val="0"/>
                <w:numId w:val="16"/>
              </w:numPr>
              <w:jc w:val="both"/>
              <w:rPr>
                <w:rFonts w:ascii="Times New Roman" w:hAnsi="Times New Roman" w:cs="Times New Roman"/>
                <w:sz w:val="24"/>
                <w:szCs w:val="24"/>
              </w:rPr>
            </w:pPr>
          </w:p>
        </w:tc>
        <w:tc>
          <w:tcPr>
            <w:tcW w:w="11581" w:type="dxa"/>
          </w:tcPr>
          <w:p w:rsidR="00703818" w:rsidRPr="00D21887" w:rsidRDefault="00703818" w:rsidP="00D21887">
            <w:pPr>
              <w:pStyle w:val="Default"/>
              <w:jc w:val="both"/>
            </w:pPr>
            <w:r>
              <w:t>Всякая всячина</w:t>
            </w:r>
          </w:p>
        </w:tc>
        <w:tc>
          <w:tcPr>
            <w:tcW w:w="2411" w:type="dxa"/>
          </w:tcPr>
          <w:p w:rsidR="00703818" w:rsidRDefault="00703818" w:rsidP="00703818">
            <w:pPr>
              <w:jc w:val="center"/>
            </w:pPr>
            <w:r w:rsidRPr="00CD1DB5">
              <w:rPr>
                <w:rFonts w:ascii="Times New Roman" w:hAnsi="Times New Roman" w:cs="Times New Roman"/>
                <w:sz w:val="24"/>
                <w:szCs w:val="24"/>
              </w:rPr>
              <w:t>1</w:t>
            </w:r>
          </w:p>
        </w:tc>
      </w:tr>
      <w:tr w:rsidR="00703818" w:rsidRPr="00D21887" w:rsidTr="00703818">
        <w:tc>
          <w:tcPr>
            <w:tcW w:w="794" w:type="dxa"/>
          </w:tcPr>
          <w:p w:rsidR="00703818" w:rsidRPr="00D21887" w:rsidRDefault="00703818" w:rsidP="00D21887">
            <w:pPr>
              <w:pStyle w:val="a3"/>
              <w:numPr>
                <w:ilvl w:val="0"/>
                <w:numId w:val="16"/>
              </w:numPr>
              <w:jc w:val="both"/>
              <w:rPr>
                <w:rFonts w:ascii="Times New Roman" w:hAnsi="Times New Roman" w:cs="Times New Roman"/>
                <w:sz w:val="24"/>
                <w:szCs w:val="24"/>
              </w:rPr>
            </w:pPr>
          </w:p>
        </w:tc>
        <w:tc>
          <w:tcPr>
            <w:tcW w:w="11581" w:type="dxa"/>
          </w:tcPr>
          <w:p w:rsidR="00703818" w:rsidRPr="00D21887" w:rsidRDefault="00703818" w:rsidP="00D21887">
            <w:pPr>
              <w:pStyle w:val="Default"/>
              <w:jc w:val="both"/>
            </w:pPr>
            <w:r>
              <w:t>Комбинаторика для гномов</w:t>
            </w:r>
          </w:p>
        </w:tc>
        <w:tc>
          <w:tcPr>
            <w:tcW w:w="2411" w:type="dxa"/>
          </w:tcPr>
          <w:p w:rsidR="00703818" w:rsidRDefault="00703818" w:rsidP="00703818">
            <w:pPr>
              <w:jc w:val="center"/>
            </w:pPr>
            <w:r w:rsidRPr="00CD1DB5">
              <w:rPr>
                <w:rFonts w:ascii="Times New Roman" w:hAnsi="Times New Roman" w:cs="Times New Roman"/>
                <w:sz w:val="24"/>
                <w:szCs w:val="24"/>
              </w:rPr>
              <w:t>1</w:t>
            </w:r>
          </w:p>
        </w:tc>
      </w:tr>
      <w:tr w:rsidR="00703818" w:rsidRPr="00D21887" w:rsidTr="00703818">
        <w:tc>
          <w:tcPr>
            <w:tcW w:w="794" w:type="dxa"/>
          </w:tcPr>
          <w:p w:rsidR="00703818" w:rsidRPr="00D21887" w:rsidRDefault="00703818" w:rsidP="00D21887">
            <w:pPr>
              <w:pStyle w:val="a3"/>
              <w:numPr>
                <w:ilvl w:val="0"/>
                <w:numId w:val="16"/>
              </w:numPr>
              <w:jc w:val="both"/>
              <w:rPr>
                <w:rFonts w:ascii="Times New Roman" w:hAnsi="Times New Roman" w:cs="Times New Roman"/>
                <w:sz w:val="24"/>
                <w:szCs w:val="24"/>
              </w:rPr>
            </w:pPr>
          </w:p>
        </w:tc>
        <w:tc>
          <w:tcPr>
            <w:tcW w:w="11581" w:type="dxa"/>
          </w:tcPr>
          <w:p w:rsidR="00703818" w:rsidRPr="00D21887" w:rsidRDefault="00703818" w:rsidP="00D21887">
            <w:pPr>
              <w:pStyle w:val="Default"/>
              <w:jc w:val="both"/>
            </w:pPr>
            <w:r>
              <w:t>Эх, дороги</w:t>
            </w:r>
          </w:p>
        </w:tc>
        <w:tc>
          <w:tcPr>
            <w:tcW w:w="2411" w:type="dxa"/>
          </w:tcPr>
          <w:p w:rsidR="00703818" w:rsidRDefault="00703818" w:rsidP="00703818">
            <w:pPr>
              <w:jc w:val="center"/>
            </w:pPr>
            <w:r w:rsidRPr="00CD1DB5">
              <w:rPr>
                <w:rFonts w:ascii="Times New Roman" w:hAnsi="Times New Roman" w:cs="Times New Roman"/>
                <w:sz w:val="24"/>
                <w:szCs w:val="24"/>
              </w:rPr>
              <w:t>1</w:t>
            </w:r>
          </w:p>
        </w:tc>
      </w:tr>
      <w:tr w:rsidR="00703818" w:rsidRPr="00D21887" w:rsidTr="00703818">
        <w:trPr>
          <w:trHeight w:val="249"/>
        </w:trPr>
        <w:tc>
          <w:tcPr>
            <w:tcW w:w="794" w:type="dxa"/>
          </w:tcPr>
          <w:p w:rsidR="00703818" w:rsidRPr="00D21887" w:rsidRDefault="00703818" w:rsidP="00D21887">
            <w:pPr>
              <w:pStyle w:val="a3"/>
              <w:numPr>
                <w:ilvl w:val="0"/>
                <w:numId w:val="16"/>
              </w:numPr>
              <w:jc w:val="both"/>
              <w:rPr>
                <w:rFonts w:ascii="Times New Roman" w:hAnsi="Times New Roman" w:cs="Times New Roman"/>
                <w:sz w:val="24"/>
                <w:szCs w:val="24"/>
              </w:rPr>
            </w:pPr>
          </w:p>
        </w:tc>
        <w:tc>
          <w:tcPr>
            <w:tcW w:w="11581" w:type="dxa"/>
          </w:tcPr>
          <w:p w:rsidR="00703818" w:rsidRPr="00D21887" w:rsidRDefault="00703818" w:rsidP="00D21887">
            <w:pPr>
              <w:pStyle w:val="Default"/>
              <w:jc w:val="both"/>
            </w:pPr>
            <w:r>
              <w:t>Пиратская комбинаторика</w:t>
            </w:r>
          </w:p>
        </w:tc>
        <w:tc>
          <w:tcPr>
            <w:tcW w:w="2411" w:type="dxa"/>
          </w:tcPr>
          <w:p w:rsidR="00703818" w:rsidRDefault="00703818" w:rsidP="00703818">
            <w:pPr>
              <w:jc w:val="center"/>
            </w:pPr>
            <w:r w:rsidRPr="00CD1DB5">
              <w:rPr>
                <w:rFonts w:ascii="Times New Roman" w:hAnsi="Times New Roman" w:cs="Times New Roman"/>
                <w:sz w:val="24"/>
                <w:szCs w:val="24"/>
              </w:rPr>
              <w:t>1</w:t>
            </w:r>
          </w:p>
        </w:tc>
      </w:tr>
      <w:tr w:rsidR="00703818" w:rsidRPr="00D21887" w:rsidTr="00703818">
        <w:tc>
          <w:tcPr>
            <w:tcW w:w="794" w:type="dxa"/>
          </w:tcPr>
          <w:p w:rsidR="00703818" w:rsidRPr="00D21887" w:rsidRDefault="00703818" w:rsidP="00D21887">
            <w:pPr>
              <w:pStyle w:val="a3"/>
              <w:numPr>
                <w:ilvl w:val="0"/>
                <w:numId w:val="16"/>
              </w:numPr>
              <w:jc w:val="both"/>
              <w:rPr>
                <w:rFonts w:ascii="Times New Roman" w:hAnsi="Times New Roman" w:cs="Times New Roman"/>
                <w:sz w:val="24"/>
                <w:szCs w:val="24"/>
              </w:rPr>
            </w:pPr>
          </w:p>
        </w:tc>
        <w:tc>
          <w:tcPr>
            <w:tcW w:w="11581" w:type="dxa"/>
          </w:tcPr>
          <w:p w:rsidR="00703818" w:rsidRPr="00D21887" w:rsidRDefault="00703818" w:rsidP="00D21887">
            <w:pPr>
              <w:pStyle w:val="Default"/>
              <w:jc w:val="both"/>
            </w:pPr>
            <w:r>
              <w:t>Делимость на Диком Западе</w:t>
            </w:r>
          </w:p>
        </w:tc>
        <w:tc>
          <w:tcPr>
            <w:tcW w:w="2411" w:type="dxa"/>
          </w:tcPr>
          <w:p w:rsidR="00703818" w:rsidRDefault="00703818" w:rsidP="00703818">
            <w:pPr>
              <w:jc w:val="center"/>
            </w:pPr>
            <w:r w:rsidRPr="00CD1DB5">
              <w:rPr>
                <w:rFonts w:ascii="Times New Roman" w:hAnsi="Times New Roman" w:cs="Times New Roman"/>
                <w:sz w:val="24"/>
                <w:szCs w:val="24"/>
              </w:rPr>
              <w:t>1</w:t>
            </w:r>
          </w:p>
        </w:tc>
      </w:tr>
      <w:tr w:rsidR="00703818" w:rsidRPr="00D21887" w:rsidTr="00703818">
        <w:tc>
          <w:tcPr>
            <w:tcW w:w="794" w:type="dxa"/>
          </w:tcPr>
          <w:p w:rsidR="00703818" w:rsidRPr="00D21887" w:rsidRDefault="00703818" w:rsidP="00D21887">
            <w:pPr>
              <w:pStyle w:val="a3"/>
              <w:numPr>
                <w:ilvl w:val="0"/>
                <w:numId w:val="16"/>
              </w:numPr>
              <w:jc w:val="both"/>
              <w:rPr>
                <w:rFonts w:ascii="Times New Roman" w:hAnsi="Times New Roman" w:cs="Times New Roman"/>
                <w:sz w:val="24"/>
                <w:szCs w:val="24"/>
              </w:rPr>
            </w:pPr>
          </w:p>
        </w:tc>
        <w:tc>
          <w:tcPr>
            <w:tcW w:w="11581" w:type="dxa"/>
          </w:tcPr>
          <w:p w:rsidR="00703818" w:rsidRPr="00D21887" w:rsidRDefault="00703818" w:rsidP="00D21887">
            <w:pPr>
              <w:pStyle w:val="Default"/>
              <w:jc w:val="both"/>
            </w:pPr>
            <w:proofErr w:type="spellStart"/>
            <w:r>
              <w:t>Ацнок</w:t>
            </w:r>
            <w:proofErr w:type="spellEnd"/>
            <w:r>
              <w:t xml:space="preserve"> </w:t>
            </w:r>
            <w:proofErr w:type="spellStart"/>
            <w:r>
              <w:t>смеашер</w:t>
            </w:r>
            <w:proofErr w:type="spellEnd"/>
          </w:p>
        </w:tc>
        <w:tc>
          <w:tcPr>
            <w:tcW w:w="2411" w:type="dxa"/>
          </w:tcPr>
          <w:p w:rsidR="00703818" w:rsidRDefault="00703818" w:rsidP="00703818">
            <w:pPr>
              <w:jc w:val="center"/>
            </w:pPr>
            <w:r w:rsidRPr="00CD1DB5">
              <w:rPr>
                <w:rFonts w:ascii="Times New Roman" w:hAnsi="Times New Roman" w:cs="Times New Roman"/>
                <w:sz w:val="24"/>
                <w:szCs w:val="24"/>
              </w:rPr>
              <w:t>1</w:t>
            </w:r>
          </w:p>
        </w:tc>
      </w:tr>
      <w:tr w:rsidR="00703818" w:rsidRPr="00D21887" w:rsidTr="00703818">
        <w:tc>
          <w:tcPr>
            <w:tcW w:w="794" w:type="dxa"/>
          </w:tcPr>
          <w:p w:rsidR="00703818" w:rsidRPr="00D21887" w:rsidRDefault="00703818" w:rsidP="00D21887">
            <w:pPr>
              <w:pStyle w:val="a3"/>
              <w:numPr>
                <w:ilvl w:val="0"/>
                <w:numId w:val="16"/>
              </w:numPr>
              <w:jc w:val="both"/>
              <w:rPr>
                <w:rFonts w:ascii="Times New Roman" w:hAnsi="Times New Roman" w:cs="Times New Roman"/>
                <w:sz w:val="24"/>
                <w:szCs w:val="24"/>
              </w:rPr>
            </w:pPr>
          </w:p>
        </w:tc>
        <w:tc>
          <w:tcPr>
            <w:tcW w:w="11581" w:type="dxa"/>
          </w:tcPr>
          <w:p w:rsidR="00703818" w:rsidRPr="00D21887" w:rsidRDefault="00703818" w:rsidP="00D21887">
            <w:pPr>
              <w:pStyle w:val="Default"/>
              <w:jc w:val="both"/>
            </w:pPr>
            <w:r>
              <w:t>Математическая карусель</w:t>
            </w:r>
          </w:p>
        </w:tc>
        <w:tc>
          <w:tcPr>
            <w:tcW w:w="2411" w:type="dxa"/>
          </w:tcPr>
          <w:p w:rsidR="00703818" w:rsidRDefault="00703818" w:rsidP="00703818">
            <w:pPr>
              <w:jc w:val="center"/>
            </w:pPr>
            <w:r w:rsidRPr="00CD1DB5">
              <w:rPr>
                <w:rFonts w:ascii="Times New Roman" w:hAnsi="Times New Roman" w:cs="Times New Roman"/>
                <w:sz w:val="24"/>
                <w:szCs w:val="24"/>
              </w:rPr>
              <w:t>1</w:t>
            </w:r>
          </w:p>
        </w:tc>
      </w:tr>
      <w:tr w:rsidR="00703818" w:rsidRPr="00D21887" w:rsidTr="00703818">
        <w:tc>
          <w:tcPr>
            <w:tcW w:w="794" w:type="dxa"/>
          </w:tcPr>
          <w:p w:rsidR="00703818" w:rsidRPr="00D21887" w:rsidRDefault="00703818" w:rsidP="00D21887">
            <w:pPr>
              <w:pStyle w:val="a3"/>
              <w:numPr>
                <w:ilvl w:val="0"/>
                <w:numId w:val="16"/>
              </w:numPr>
              <w:jc w:val="both"/>
              <w:rPr>
                <w:rFonts w:ascii="Times New Roman" w:hAnsi="Times New Roman" w:cs="Times New Roman"/>
                <w:sz w:val="24"/>
                <w:szCs w:val="24"/>
              </w:rPr>
            </w:pPr>
          </w:p>
        </w:tc>
        <w:tc>
          <w:tcPr>
            <w:tcW w:w="11581" w:type="dxa"/>
          </w:tcPr>
          <w:p w:rsidR="00703818" w:rsidRPr="00D21887" w:rsidRDefault="00703818" w:rsidP="00D21887">
            <w:pPr>
              <w:pStyle w:val="Default"/>
              <w:jc w:val="both"/>
            </w:pPr>
            <w:r>
              <w:t>Геометрические построения</w:t>
            </w:r>
          </w:p>
        </w:tc>
        <w:tc>
          <w:tcPr>
            <w:tcW w:w="2411" w:type="dxa"/>
          </w:tcPr>
          <w:p w:rsidR="00703818" w:rsidRDefault="00703818" w:rsidP="00703818">
            <w:pPr>
              <w:jc w:val="center"/>
            </w:pPr>
            <w:r w:rsidRPr="00CD1DB5">
              <w:rPr>
                <w:rFonts w:ascii="Times New Roman" w:hAnsi="Times New Roman" w:cs="Times New Roman"/>
                <w:sz w:val="24"/>
                <w:szCs w:val="24"/>
              </w:rPr>
              <w:t>1</w:t>
            </w:r>
          </w:p>
        </w:tc>
      </w:tr>
      <w:tr w:rsidR="00703818" w:rsidRPr="00D21887" w:rsidTr="00703818">
        <w:tc>
          <w:tcPr>
            <w:tcW w:w="794" w:type="dxa"/>
          </w:tcPr>
          <w:p w:rsidR="00703818" w:rsidRPr="00D21887" w:rsidRDefault="00703818" w:rsidP="00D21887">
            <w:pPr>
              <w:pStyle w:val="a3"/>
              <w:numPr>
                <w:ilvl w:val="0"/>
                <w:numId w:val="16"/>
              </w:numPr>
              <w:jc w:val="both"/>
              <w:rPr>
                <w:rFonts w:ascii="Times New Roman" w:hAnsi="Times New Roman" w:cs="Times New Roman"/>
                <w:sz w:val="24"/>
                <w:szCs w:val="24"/>
              </w:rPr>
            </w:pPr>
          </w:p>
        </w:tc>
        <w:tc>
          <w:tcPr>
            <w:tcW w:w="11581" w:type="dxa"/>
          </w:tcPr>
          <w:p w:rsidR="00703818" w:rsidRPr="00D21887" w:rsidRDefault="00703818" w:rsidP="00D21887">
            <w:pPr>
              <w:pStyle w:val="Default"/>
              <w:jc w:val="both"/>
            </w:pPr>
            <w:r>
              <w:t>Больше или меньше</w:t>
            </w:r>
          </w:p>
        </w:tc>
        <w:tc>
          <w:tcPr>
            <w:tcW w:w="2411" w:type="dxa"/>
          </w:tcPr>
          <w:p w:rsidR="00703818" w:rsidRDefault="00703818" w:rsidP="00703818">
            <w:pPr>
              <w:jc w:val="center"/>
            </w:pPr>
            <w:r w:rsidRPr="00CD1DB5">
              <w:rPr>
                <w:rFonts w:ascii="Times New Roman" w:hAnsi="Times New Roman" w:cs="Times New Roman"/>
                <w:sz w:val="24"/>
                <w:szCs w:val="24"/>
              </w:rPr>
              <w:t>1</w:t>
            </w:r>
          </w:p>
        </w:tc>
      </w:tr>
      <w:tr w:rsidR="00703818" w:rsidRPr="00D21887" w:rsidTr="00703818">
        <w:tc>
          <w:tcPr>
            <w:tcW w:w="794" w:type="dxa"/>
          </w:tcPr>
          <w:p w:rsidR="00703818" w:rsidRPr="00D21887" w:rsidRDefault="00703818" w:rsidP="00D21887">
            <w:pPr>
              <w:pStyle w:val="a3"/>
              <w:numPr>
                <w:ilvl w:val="0"/>
                <w:numId w:val="16"/>
              </w:numPr>
              <w:jc w:val="both"/>
              <w:rPr>
                <w:rFonts w:ascii="Times New Roman" w:hAnsi="Times New Roman" w:cs="Times New Roman"/>
                <w:sz w:val="24"/>
                <w:szCs w:val="24"/>
              </w:rPr>
            </w:pPr>
          </w:p>
        </w:tc>
        <w:tc>
          <w:tcPr>
            <w:tcW w:w="11581" w:type="dxa"/>
          </w:tcPr>
          <w:p w:rsidR="00703818" w:rsidRPr="00D21887" w:rsidRDefault="00703818" w:rsidP="00D21887">
            <w:pPr>
              <w:pStyle w:val="Default"/>
              <w:jc w:val="both"/>
            </w:pPr>
            <w:r>
              <w:t>Движение и совместная работа</w:t>
            </w:r>
          </w:p>
        </w:tc>
        <w:tc>
          <w:tcPr>
            <w:tcW w:w="2411" w:type="dxa"/>
          </w:tcPr>
          <w:p w:rsidR="00703818" w:rsidRDefault="00703818" w:rsidP="00703818">
            <w:pPr>
              <w:jc w:val="center"/>
            </w:pPr>
            <w:r w:rsidRPr="00CD1DB5">
              <w:rPr>
                <w:rFonts w:ascii="Times New Roman" w:hAnsi="Times New Roman" w:cs="Times New Roman"/>
                <w:sz w:val="24"/>
                <w:szCs w:val="24"/>
              </w:rPr>
              <w:t>1</w:t>
            </w:r>
          </w:p>
        </w:tc>
      </w:tr>
      <w:tr w:rsidR="00703818" w:rsidRPr="00D21887" w:rsidTr="00703818">
        <w:tc>
          <w:tcPr>
            <w:tcW w:w="794" w:type="dxa"/>
          </w:tcPr>
          <w:p w:rsidR="00703818" w:rsidRPr="00D21887" w:rsidRDefault="00703818" w:rsidP="00D21887">
            <w:pPr>
              <w:pStyle w:val="a3"/>
              <w:numPr>
                <w:ilvl w:val="0"/>
                <w:numId w:val="16"/>
              </w:numPr>
              <w:jc w:val="both"/>
              <w:rPr>
                <w:rFonts w:ascii="Times New Roman" w:hAnsi="Times New Roman" w:cs="Times New Roman"/>
                <w:sz w:val="24"/>
                <w:szCs w:val="24"/>
              </w:rPr>
            </w:pPr>
          </w:p>
        </w:tc>
        <w:tc>
          <w:tcPr>
            <w:tcW w:w="11581" w:type="dxa"/>
          </w:tcPr>
          <w:p w:rsidR="00703818" w:rsidRPr="00D21887" w:rsidRDefault="00703818" w:rsidP="00D21887">
            <w:pPr>
              <w:pStyle w:val="Default"/>
              <w:jc w:val="both"/>
            </w:pPr>
            <w:r>
              <w:t>Игривые задачи</w:t>
            </w:r>
          </w:p>
        </w:tc>
        <w:tc>
          <w:tcPr>
            <w:tcW w:w="2411" w:type="dxa"/>
          </w:tcPr>
          <w:p w:rsidR="00703818" w:rsidRDefault="00703818" w:rsidP="00703818">
            <w:pPr>
              <w:jc w:val="center"/>
            </w:pPr>
            <w:r w:rsidRPr="00CD1DB5">
              <w:rPr>
                <w:rFonts w:ascii="Times New Roman" w:hAnsi="Times New Roman" w:cs="Times New Roman"/>
                <w:sz w:val="24"/>
                <w:szCs w:val="24"/>
              </w:rPr>
              <w:t>1</w:t>
            </w:r>
          </w:p>
        </w:tc>
      </w:tr>
      <w:tr w:rsidR="00703818" w:rsidRPr="00D21887" w:rsidTr="00703818">
        <w:tc>
          <w:tcPr>
            <w:tcW w:w="794" w:type="dxa"/>
          </w:tcPr>
          <w:p w:rsidR="00703818" w:rsidRPr="00D21887" w:rsidRDefault="00703818" w:rsidP="00D21887">
            <w:pPr>
              <w:pStyle w:val="a3"/>
              <w:numPr>
                <w:ilvl w:val="0"/>
                <w:numId w:val="16"/>
              </w:numPr>
              <w:jc w:val="both"/>
              <w:rPr>
                <w:rFonts w:ascii="Times New Roman" w:hAnsi="Times New Roman" w:cs="Times New Roman"/>
                <w:sz w:val="24"/>
                <w:szCs w:val="24"/>
              </w:rPr>
            </w:pPr>
          </w:p>
        </w:tc>
        <w:tc>
          <w:tcPr>
            <w:tcW w:w="11581" w:type="dxa"/>
          </w:tcPr>
          <w:p w:rsidR="00703818" w:rsidRPr="00D21887" w:rsidRDefault="00703818" w:rsidP="00D21887">
            <w:pPr>
              <w:pStyle w:val="Default"/>
              <w:jc w:val="both"/>
            </w:pPr>
            <w:r>
              <w:t>Работа до седьмого пота</w:t>
            </w:r>
          </w:p>
        </w:tc>
        <w:tc>
          <w:tcPr>
            <w:tcW w:w="2411" w:type="dxa"/>
          </w:tcPr>
          <w:p w:rsidR="00703818" w:rsidRDefault="00703818" w:rsidP="00703818">
            <w:pPr>
              <w:jc w:val="center"/>
            </w:pPr>
            <w:r w:rsidRPr="00CD1DB5">
              <w:rPr>
                <w:rFonts w:ascii="Times New Roman" w:hAnsi="Times New Roman" w:cs="Times New Roman"/>
                <w:sz w:val="24"/>
                <w:szCs w:val="24"/>
              </w:rPr>
              <w:t>1</w:t>
            </w:r>
          </w:p>
        </w:tc>
      </w:tr>
      <w:tr w:rsidR="00703818" w:rsidRPr="00D21887" w:rsidTr="00703818">
        <w:tc>
          <w:tcPr>
            <w:tcW w:w="794" w:type="dxa"/>
          </w:tcPr>
          <w:p w:rsidR="00703818" w:rsidRPr="00D21887" w:rsidRDefault="00703818" w:rsidP="00D21887">
            <w:pPr>
              <w:pStyle w:val="a3"/>
              <w:numPr>
                <w:ilvl w:val="0"/>
                <w:numId w:val="16"/>
              </w:numPr>
              <w:jc w:val="both"/>
              <w:rPr>
                <w:rFonts w:ascii="Times New Roman" w:hAnsi="Times New Roman" w:cs="Times New Roman"/>
                <w:sz w:val="24"/>
                <w:szCs w:val="24"/>
              </w:rPr>
            </w:pPr>
          </w:p>
        </w:tc>
        <w:tc>
          <w:tcPr>
            <w:tcW w:w="11581" w:type="dxa"/>
          </w:tcPr>
          <w:p w:rsidR="00703818" w:rsidRPr="00D21887" w:rsidRDefault="00703818" w:rsidP="00D21887">
            <w:pPr>
              <w:pStyle w:val="Default"/>
              <w:jc w:val="both"/>
            </w:pPr>
            <w:r>
              <w:t>Графы-2 связность</w:t>
            </w:r>
          </w:p>
        </w:tc>
        <w:tc>
          <w:tcPr>
            <w:tcW w:w="2411" w:type="dxa"/>
          </w:tcPr>
          <w:p w:rsidR="00703818" w:rsidRDefault="00703818" w:rsidP="00703818">
            <w:pPr>
              <w:jc w:val="center"/>
            </w:pPr>
            <w:r w:rsidRPr="00CD1DB5">
              <w:rPr>
                <w:rFonts w:ascii="Times New Roman" w:hAnsi="Times New Roman" w:cs="Times New Roman"/>
                <w:sz w:val="24"/>
                <w:szCs w:val="24"/>
              </w:rPr>
              <w:t>1</w:t>
            </w:r>
          </w:p>
        </w:tc>
      </w:tr>
      <w:tr w:rsidR="00703818" w:rsidRPr="00D21887" w:rsidTr="00703818">
        <w:tc>
          <w:tcPr>
            <w:tcW w:w="794" w:type="dxa"/>
          </w:tcPr>
          <w:p w:rsidR="00703818" w:rsidRPr="00D21887" w:rsidRDefault="00703818" w:rsidP="00D21887">
            <w:pPr>
              <w:pStyle w:val="a3"/>
              <w:numPr>
                <w:ilvl w:val="0"/>
                <w:numId w:val="16"/>
              </w:numPr>
              <w:jc w:val="both"/>
              <w:rPr>
                <w:rFonts w:ascii="Times New Roman" w:hAnsi="Times New Roman" w:cs="Times New Roman"/>
                <w:sz w:val="24"/>
                <w:szCs w:val="24"/>
              </w:rPr>
            </w:pPr>
          </w:p>
        </w:tc>
        <w:tc>
          <w:tcPr>
            <w:tcW w:w="11581" w:type="dxa"/>
          </w:tcPr>
          <w:p w:rsidR="00703818" w:rsidRPr="00D21887" w:rsidRDefault="00703818" w:rsidP="00D21887">
            <w:pPr>
              <w:pStyle w:val="Default"/>
              <w:jc w:val="both"/>
            </w:pPr>
            <w:proofErr w:type="spellStart"/>
            <w:proofErr w:type="gramStart"/>
            <w:r>
              <w:t>Делимость:остатки</w:t>
            </w:r>
            <w:proofErr w:type="spellEnd"/>
            <w:proofErr w:type="gramEnd"/>
            <w:r>
              <w:t xml:space="preserve"> и сравнения</w:t>
            </w:r>
          </w:p>
        </w:tc>
        <w:tc>
          <w:tcPr>
            <w:tcW w:w="2411" w:type="dxa"/>
          </w:tcPr>
          <w:p w:rsidR="00703818" w:rsidRDefault="00703818" w:rsidP="00703818">
            <w:pPr>
              <w:jc w:val="center"/>
            </w:pPr>
            <w:r w:rsidRPr="00CD1DB5">
              <w:rPr>
                <w:rFonts w:ascii="Times New Roman" w:hAnsi="Times New Roman" w:cs="Times New Roman"/>
                <w:sz w:val="24"/>
                <w:szCs w:val="24"/>
              </w:rPr>
              <w:t>1</w:t>
            </w:r>
          </w:p>
        </w:tc>
      </w:tr>
      <w:tr w:rsidR="00703818" w:rsidRPr="00D21887" w:rsidTr="00703818">
        <w:tc>
          <w:tcPr>
            <w:tcW w:w="794" w:type="dxa"/>
          </w:tcPr>
          <w:p w:rsidR="00703818" w:rsidRPr="00D21887" w:rsidRDefault="00703818" w:rsidP="00D21887">
            <w:pPr>
              <w:pStyle w:val="a3"/>
              <w:numPr>
                <w:ilvl w:val="0"/>
                <w:numId w:val="16"/>
              </w:numPr>
              <w:jc w:val="both"/>
              <w:rPr>
                <w:rFonts w:ascii="Times New Roman" w:hAnsi="Times New Roman" w:cs="Times New Roman"/>
                <w:sz w:val="24"/>
                <w:szCs w:val="24"/>
              </w:rPr>
            </w:pPr>
          </w:p>
        </w:tc>
        <w:tc>
          <w:tcPr>
            <w:tcW w:w="11581" w:type="dxa"/>
          </w:tcPr>
          <w:p w:rsidR="00703818" w:rsidRPr="00D21887" w:rsidRDefault="00703818" w:rsidP="00D21887">
            <w:pPr>
              <w:pStyle w:val="Default"/>
              <w:jc w:val="both"/>
            </w:pPr>
            <w:r>
              <w:t>Треугольники</w:t>
            </w:r>
          </w:p>
        </w:tc>
        <w:tc>
          <w:tcPr>
            <w:tcW w:w="2411" w:type="dxa"/>
          </w:tcPr>
          <w:p w:rsidR="00703818" w:rsidRDefault="00703818" w:rsidP="00703818">
            <w:pPr>
              <w:jc w:val="center"/>
            </w:pPr>
            <w:r w:rsidRPr="00CD1DB5">
              <w:rPr>
                <w:rFonts w:ascii="Times New Roman" w:hAnsi="Times New Roman" w:cs="Times New Roman"/>
                <w:sz w:val="24"/>
                <w:szCs w:val="24"/>
              </w:rPr>
              <w:t>1</w:t>
            </w:r>
          </w:p>
        </w:tc>
      </w:tr>
      <w:tr w:rsidR="00703818" w:rsidRPr="00D21887" w:rsidTr="00703818">
        <w:tc>
          <w:tcPr>
            <w:tcW w:w="794" w:type="dxa"/>
          </w:tcPr>
          <w:p w:rsidR="00703818" w:rsidRPr="00D21887" w:rsidRDefault="00703818" w:rsidP="00D21887">
            <w:pPr>
              <w:pStyle w:val="a3"/>
              <w:numPr>
                <w:ilvl w:val="0"/>
                <w:numId w:val="16"/>
              </w:numPr>
              <w:jc w:val="both"/>
              <w:rPr>
                <w:rFonts w:ascii="Times New Roman" w:hAnsi="Times New Roman" w:cs="Times New Roman"/>
                <w:sz w:val="24"/>
                <w:szCs w:val="24"/>
              </w:rPr>
            </w:pPr>
          </w:p>
        </w:tc>
        <w:tc>
          <w:tcPr>
            <w:tcW w:w="11581" w:type="dxa"/>
          </w:tcPr>
          <w:p w:rsidR="00703818" w:rsidRPr="00D21887" w:rsidRDefault="00703818" w:rsidP="00D21887">
            <w:pPr>
              <w:pStyle w:val="Default"/>
              <w:jc w:val="both"/>
            </w:pPr>
            <w:r>
              <w:t>«Допустим противное»</w:t>
            </w:r>
          </w:p>
        </w:tc>
        <w:tc>
          <w:tcPr>
            <w:tcW w:w="2411" w:type="dxa"/>
          </w:tcPr>
          <w:p w:rsidR="00703818" w:rsidRDefault="00703818" w:rsidP="00703818">
            <w:pPr>
              <w:jc w:val="center"/>
            </w:pPr>
            <w:r w:rsidRPr="00CD1DB5">
              <w:rPr>
                <w:rFonts w:ascii="Times New Roman" w:hAnsi="Times New Roman" w:cs="Times New Roman"/>
                <w:sz w:val="24"/>
                <w:szCs w:val="24"/>
              </w:rPr>
              <w:t>1</w:t>
            </w:r>
          </w:p>
        </w:tc>
      </w:tr>
      <w:tr w:rsidR="00703818" w:rsidRPr="00D21887" w:rsidTr="00703818">
        <w:tc>
          <w:tcPr>
            <w:tcW w:w="794" w:type="dxa"/>
          </w:tcPr>
          <w:p w:rsidR="00703818" w:rsidRPr="00D21887" w:rsidRDefault="00703818" w:rsidP="00703818">
            <w:pPr>
              <w:pStyle w:val="a3"/>
              <w:numPr>
                <w:ilvl w:val="0"/>
                <w:numId w:val="16"/>
              </w:numPr>
              <w:jc w:val="both"/>
              <w:rPr>
                <w:rFonts w:ascii="Times New Roman" w:hAnsi="Times New Roman" w:cs="Times New Roman"/>
                <w:sz w:val="24"/>
                <w:szCs w:val="24"/>
              </w:rPr>
            </w:pPr>
          </w:p>
        </w:tc>
        <w:tc>
          <w:tcPr>
            <w:tcW w:w="11581" w:type="dxa"/>
          </w:tcPr>
          <w:p w:rsidR="00703818" w:rsidRPr="00703818" w:rsidRDefault="00703818" w:rsidP="00703818">
            <w:pPr>
              <w:jc w:val="both"/>
              <w:rPr>
                <w:rFonts w:ascii="Times New Roman" w:hAnsi="Times New Roman" w:cs="Times New Roman"/>
                <w:sz w:val="24"/>
                <w:szCs w:val="24"/>
              </w:rPr>
            </w:pPr>
            <w:r w:rsidRPr="00703818">
              <w:rPr>
                <w:rFonts w:ascii="Times New Roman" w:hAnsi="Times New Roman" w:cs="Times New Roman"/>
                <w:sz w:val="24"/>
                <w:szCs w:val="24"/>
              </w:rPr>
              <w:t>Формула Эйлера</w:t>
            </w:r>
          </w:p>
        </w:tc>
        <w:tc>
          <w:tcPr>
            <w:tcW w:w="2411" w:type="dxa"/>
          </w:tcPr>
          <w:p w:rsidR="00703818" w:rsidRDefault="00703818" w:rsidP="00703818">
            <w:pPr>
              <w:jc w:val="center"/>
            </w:pPr>
            <w:r w:rsidRPr="00CD1DB5">
              <w:rPr>
                <w:rFonts w:ascii="Times New Roman" w:hAnsi="Times New Roman" w:cs="Times New Roman"/>
                <w:sz w:val="24"/>
                <w:szCs w:val="24"/>
              </w:rPr>
              <w:t>1</w:t>
            </w:r>
          </w:p>
        </w:tc>
      </w:tr>
      <w:tr w:rsidR="00703818" w:rsidRPr="00D21887" w:rsidTr="00703818">
        <w:trPr>
          <w:trHeight w:val="231"/>
        </w:trPr>
        <w:tc>
          <w:tcPr>
            <w:tcW w:w="794" w:type="dxa"/>
          </w:tcPr>
          <w:p w:rsidR="00703818" w:rsidRPr="00D21887" w:rsidRDefault="00703818" w:rsidP="00703818">
            <w:pPr>
              <w:pStyle w:val="a3"/>
              <w:numPr>
                <w:ilvl w:val="0"/>
                <w:numId w:val="16"/>
              </w:numPr>
              <w:jc w:val="both"/>
              <w:rPr>
                <w:rFonts w:ascii="Times New Roman" w:hAnsi="Times New Roman" w:cs="Times New Roman"/>
                <w:sz w:val="24"/>
                <w:szCs w:val="24"/>
              </w:rPr>
            </w:pPr>
          </w:p>
        </w:tc>
        <w:tc>
          <w:tcPr>
            <w:tcW w:w="11581" w:type="dxa"/>
          </w:tcPr>
          <w:p w:rsidR="00703818" w:rsidRPr="00703818" w:rsidRDefault="00703818" w:rsidP="00703818">
            <w:pPr>
              <w:pStyle w:val="Default"/>
              <w:jc w:val="both"/>
            </w:pPr>
            <w:r w:rsidRPr="00703818">
              <w:t>Математический футбол</w:t>
            </w:r>
          </w:p>
        </w:tc>
        <w:tc>
          <w:tcPr>
            <w:tcW w:w="2411" w:type="dxa"/>
          </w:tcPr>
          <w:p w:rsidR="00703818" w:rsidRDefault="00703818" w:rsidP="00703818">
            <w:pPr>
              <w:jc w:val="center"/>
            </w:pPr>
            <w:r w:rsidRPr="00CD1DB5">
              <w:rPr>
                <w:rFonts w:ascii="Times New Roman" w:hAnsi="Times New Roman" w:cs="Times New Roman"/>
                <w:sz w:val="24"/>
                <w:szCs w:val="24"/>
              </w:rPr>
              <w:t>1</w:t>
            </w:r>
          </w:p>
        </w:tc>
      </w:tr>
      <w:tr w:rsidR="00703818" w:rsidRPr="00D21887" w:rsidTr="00703818">
        <w:tc>
          <w:tcPr>
            <w:tcW w:w="794" w:type="dxa"/>
          </w:tcPr>
          <w:p w:rsidR="00703818" w:rsidRPr="00D21887" w:rsidRDefault="00703818" w:rsidP="00703818">
            <w:pPr>
              <w:pStyle w:val="a3"/>
              <w:numPr>
                <w:ilvl w:val="0"/>
                <w:numId w:val="16"/>
              </w:numPr>
              <w:jc w:val="both"/>
              <w:rPr>
                <w:rFonts w:ascii="Times New Roman" w:hAnsi="Times New Roman" w:cs="Times New Roman"/>
                <w:sz w:val="24"/>
                <w:szCs w:val="24"/>
              </w:rPr>
            </w:pPr>
          </w:p>
        </w:tc>
        <w:tc>
          <w:tcPr>
            <w:tcW w:w="11581" w:type="dxa"/>
          </w:tcPr>
          <w:p w:rsidR="00703818" w:rsidRPr="00703818" w:rsidRDefault="00703818" w:rsidP="00703818">
            <w:pPr>
              <w:pStyle w:val="Default"/>
              <w:jc w:val="both"/>
            </w:pPr>
            <w:r w:rsidRPr="00703818">
              <w:t>Инвариант</w:t>
            </w:r>
          </w:p>
        </w:tc>
        <w:tc>
          <w:tcPr>
            <w:tcW w:w="2411" w:type="dxa"/>
          </w:tcPr>
          <w:p w:rsidR="00703818" w:rsidRDefault="00703818" w:rsidP="00703818">
            <w:pPr>
              <w:jc w:val="center"/>
            </w:pPr>
            <w:r w:rsidRPr="00CD1DB5">
              <w:rPr>
                <w:rFonts w:ascii="Times New Roman" w:hAnsi="Times New Roman" w:cs="Times New Roman"/>
                <w:sz w:val="24"/>
                <w:szCs w:val="24"/>
              </w:rPr>
              <w:t>1</w:t>
            </w:r>
          </w:p>
        </w:tc>
      </w:tr>
      <w:tr w:rsidR="00703818" w:rsidRPr="00D21887" w:rsidTr="00703818">
        <w:tc>
          <w:tcPr>
            <w:tcW w:w="794" w:type="dxa"/>
          </w:tcPr>
          <w:p w:rsidR="00703818" w:rsidRPr="00D21887" w:rsidRDefault="00703818" w:rsidP="00703818">
            <w:pPr>
              <w:pStyle w:val="a3"/>
              <w:numPr>
                <w:ilvl w:val="0"/>
                <w:numId w:val="16"/>
              </w:numPr>
              <w:jc w:val="both"/>
              <w:rPr>
                <w:rFonts w:ascii="Times New Roman" w:hAnsi="Times New Roman" w:cs="Times New Roman"/>
                <w:sz w:val="24"/>
                <w:szCs w:val="24"/>
              </w:rPr>
            </w:pPr>
          </w:p>
        </w:tc>
        <w:tc>
          <w:tcPr>
            <w:tcW w:w="11581" w:type="dxa"/>
          </w:tcPr>
          <w:p w:rsidR="00703818" w:rsidRPr="00703818" w:rsidRDefault="00703818" w:rsidP="00703818">
            <w:pPr>
              <w:pStyle w:val="Default"/>
              <w:jc w:val="both"/>
            </w:pPr>
            <w:r w:rsidRPr="00703818">
              <w:t>Разнобой</w:t>
            </w:r>
            <w:r>
              <w:t xml:space="preserve"> </w:t>
            </w:r>
          </w:p>
        </w:tc>
        <w:tc>
          <w:tcPr>
            <w:tcW w:w="2411" w:type="dxa"/>
          </w:tcPr>
          <w:p w:rsidR="00703818" w:rsidRDefault="00703818" w:rsidP="00703818">
            <w:pPr>
              <w:jc w:val="center"/>
            </w:pPr>
            <w:r w:rsidRPr="00CD1DB5">
              <w:rPr>
                <w:rFonts w:ascii="Times New Roman" w:hAnsi="Times New Roman" w:cs="Times New Roman"/>
                <w:sz w:val="24"/>
                <w:szCs w:val="24"/>
              </w:rPr>
              <w:t>1</w:t>
            </w:r>
          </w:p>
        </w:tc>
      </w:tr>
      <w:tr w:rsidR="00703818" w:rsidRPr="00D21887" w:rsidTr="00703818">
        <w:tc>
          <w:tcPr>
            <w:tcW w:w="794" w:type="dxa"/>
          </w:tcPr>
          <w:p w:rsidR="00703818" w:rsidRPr="00D21887" w:rsidRDefault="00703818" w:rsidP="00703818">
            <w:pPr>
              <w:pStyle w:val="a3"/>
              <w:numPr>
                <w:ilvl w:val="0"/>
                <w:numId w:val="16"/>
              </w:numPr>
              <w:jc w:val="both"/>
              <w:rPr>
                <w:rFonts w:ascii="Times New Roman" w:hAnsi="Times New Roman" w:cs="Times New Roman"/>
                <w:sz w:val="24"/>
                <w:szCs w:val="24"/>
              </w:rPr>
            </w:pPr>
          </w:p>
        </w:tc>
        <w:tc>
          <w:tcPr>
            <w:tcW w:w="11581" w:type="dxa"/>
          </w:tcPr>
          <w:p w:rsidR="00703818" w:rsidRPr="00703818" w:rsidRDefault="00703818" w:rsidP="00703818">
            <w:pPr>
              <w:rPr>
                <w:rFonts w:ascii="Times New Roman" w:hAnsi="Times New Roman" w:cs="Times New Roman"/>
                <w:sz w:val="24"/>
                <w:szCs w:val="24"/>
              </w:rPr>
            </w:pPr>
            <w:r w:rsidRPr="00703818">
              <w:rPr>
                <w:rFonts w:ascii="Times New Roman" w:hAnsi="Times New Roman" w:cs="Times New Roman"/>
                <w:sz w:val="24"/>
                <w:szCs w:val="24"/>
              </w:rPr>
              <w:t>Эпилог</w:t>
            </w:r>
            <w:r>
              <w:rPr>
                <w:rFonts w:ascii="Times New Roman" w:hAnsi="Times New Roman" w:cs="Times New Roman"/>
                <w:sz w:val="24"/>
                <w:szCs w:val="24"/>
              </w:rPr>
              <w:t xml:space="preserve"> </w:t>
            </w:r>
          </w:p>
        </w:tc>
        <w:tc>
          <w:tcPr>
            <w:tcW w:w="2411" w:type="dxa"/>
          </w:tcPr>
          <w:p w:rsidR="00703818" w:rsidRDefault="00703818" w:rsidP="00703818">
            <w:pPr>
              <w:jc w:val="center"/>
            </w:pPr>
            <w:r w:rsidRPr="00CD1DB5">
              <w:rPr>
                <w:rFonts w:ascii="Times New Roman" w:hAnsi="Times New Roman" w:cs="Times New Roman"/>
                <w:sz w:val="24"/>
                <w:szCs w:val="24"/>
              </w:rPr>
              <w:t>1</w:t>
            </w:r>
          </w:p>
        </w:tc>
      </w:tr>
      <w:tr w:rsidR="00703818" w:rsidRPr="00D21887" w:rsidTr="00703818">
        <w:tc>
          <w:tcPr>
            <w:tcW w:w="794" w:type="dxa"/>
          </w:tcPr>
          <w:p w:rsidR="00703818" w:rsidRPr="00D21887" w:rsidRDefault="00703818" w:rsidP="00703818">
            <w:pPr>
              <w:pStyle w:val="a3"/>
              <w:numPr>
                <w:ilvl w:val="0"/>
                <w:numId w:val="16"/>
              </w:numPr>
              <w:jc w:val="both"/>
              <w:rPr>
                <w:rFonts w:ascii="Times New Roman" w:hAnsi="Times New Roman" w:cs="Times New Roman"/>
                <w:sz w:val="24"/>
                <w:szCs w:val="24"/>
              </w:rPr>
            </w:pPr>
          </w:p>
        </w:tc>
        <w:tc>
          <w:tcPr>
            <w:tcW w:w="11581" w:type="dxa"/>
          </w:tcPr>
          <w:p w:rsidR="00703818" w:rsidRPr="00703818" w:rsidRDefault="00703818" w:rsidP="00703818">
            <w:pPr>
              <w:rPr>
                <w:rFonts w:ascii="Times New Roman" w:hAnsi="Times New Roman" w:cs="Times New Roman"/>
                <w:sz w:val="24"/>
                <w:szCs w:val="24"/>
              </w:rPr>
            </w:pPr>
            <w:r w:rsidRPr="00703818">
              <w:rPr>
                <w:rFonts w:ascii="Times New Roman" w:hAnsi="Times New Roman" w:cs="Times New Roman"/>
                <w:sz w:val="24"/>
                <w:szCs w:val="24"/>
              </w:rPr>
              <w:t>Эпилог</w:t>
            </w:r>
            <w:r>
              <w:rPr>
                <w:rFonts w:ascii="Times New Roman" w:hAnsi="Times New Roman" w:cs="Times New Roman"/>
                <w:sz w:val="24"/>
                <w:szCs w:val="24"/>
              </w:rPr>
              <w:t xml:space="preserve"> </w:t>
            </w:r>
          </w:p>
        </w:tc>
        <w:tc>
          <w:tcPr>
            <w:tcW w:w="2411" w:type="dxa"/>
          </w:tcPr>
          <w:p w:rsidR="00703818" w:rsidRDefault="00703818" w:rsidP="00703818">
            <w:pPr>
              <w:jc w:val="center"/>
            </w:pPr>
            <w:r w:rsidRPr="00CD1DB5">
              <w:rPr>
                <w:rFonts w:ascii="Times New Roman" w:hAnsi="Times New Roman" w:cs="Times New Roman"/>
                <w:sz w:val="24"/>
                <w:szCs w:val="24"/>
              </w:rPr>
              <w:t>1</w:t>
            </w:r>
          </w:p>
        </w:tc>
      </w:tr>
    </w:tbl>
    <w:p w:rsidR="00355D79" w:rsidRPr="00D21887" w:rsidRDefault="00355D79" w:rsidP="00730948">
      <w:pPr>
        <w:spacing w:after="0" w:line="240" w:lineRule="auto"/>
        <w:jc w:val="center"/>
        <w:rPr>
          <w:rFonts w:ascii="Times New Roman" w:hAnsi="Times New Roman" w:cs="Times New Roman"/>
          <w:b/>
          <w:sz w:val="24"/>
          <w:szCs w:val="24"/>
        </w:rPr>
      </w:pPr>
      <w:r w:rsidRPr="00D21887">
        <w:rPr>
          <w:rFonts w:ascii="Times New Roman" w:hAnsi="Times New Roman" w:cs="Times New Roman"/>
          <w:b/>
          <w:sz w:val="24"/>
          <w:szCs w:val="24"/>
        </w:rPr>
        <w:t>Календарно-тематическое планирование</w:t>
      </w:r>
      <w:r w:rsidR="00730948">
        <w:rPr>
          <w:rFonts w:ascii="Times New Roman" w:hAnsi="Times New Roman" w:cs="Times New Roman"/>
          <w:b/>
          <w:sz w:val="24"/>
          <w:szCs w:val="24"/>
        </w:rPr>
        <w:t xml:space="preserve"> </w:t>
      </w:r>
      <w:r w:rsidR="002A0E9F">
        <w:rPr>
          <w:rFonts w:ascii="Times New Roman" w:hAnsi="Times New Roman" w:cs="Times New Roman"/>
          <w:b/>
          <w:sz w:val="24"/>
          <w:szCs w:val="24"/>
        </w:rPr>
        <w:t>7</w:t>
      </w:r>
      <w:r w:rsidRPr="00D21887">
        <w:rPr>
          <w:rFonts w:ascii="Times New Roman" w:hAnsi="Times New Roman" w:cs="Times New Roman"/>
          <w:b/>
          <w:sz w:val="24"/>
          <w:szCs w:val="24"/>
        </w:rPr>
        <w:t xml:space="preserve"> класс</w:t>
      </w:r>
    </w:p>
    <w:p w:rsidR="00355D79" w:rsidRPr="00D21887" w:rsidRDefault="00355D79" w:rsidP="00D21887">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757"/>
        <w:gridCol w:w="757"/>
        <w:gridCol w:w="757"/>
        <w:gridCol w:w="4462"/>
        <w:gridCol w:w="6802"/>
      </w:tblGrid>
      <w:tr w:rsidR="00663666" w:rsidRPr="00663666" w:rsidTr="008A0E62">
        <w:trPr>
          <w:trHeight w:val="509"/>
        </w:trPr>
        <w:tc>
          <w:tcPr>
            <w:tcW w:w="423" w:type="pct"/>
            <w:vMerge w:val="restart"/>
            <w:tcBorders>
              <w:top w:val="single" w:sz="4" w:space="0" w:color="auto"/>
              <w:left w:val="single" w:sz="4" w:space="0" w:color="auto"/>
              <w:right w:val="single" w:sz="4" w:space="0" w:color="auto"/>
            </w:tcBorders>
            <w:hideMark/>
          </w:tcPr>
          <w:p w:rsidR="00663666" w:rsidRPr="00663666" w:rsidRDefault="00663666" w:rsidP="00703818">
            <w:pPr>
              <w:spacing w:after="0" w:line="240" w:lineRule="auto"/>
              <w:jc w:val="center"/>
              <w:rPr>
                <w:rFonts w:ascii="Times New Roman" w:hAnsi="Times New Roman" w:cs="Times New Roman"/>
                <w:b/>
                <w:sz w:val="24"/>
                <w:szCs w:val="24"/>
              </w:rPr>
            </w:pPr>
            <w:r w:rsidRPr="00663666">
              <w:rPr>
                <w:rFonts w:ascii="Times New Roman" w:hAnsi="Times New Roman" w:cs="Times New Roman"/>
                <w:b/>
                <w:sz w:val="24"/>
                <w:szCs w:val="24"/>
              </w:rPr>
              <w:t>№ занятия</w:t>
            </w:r>
          </w:p>
        </w:tc>
        <w:tc>
          <w:tcPr>
            <w:tcW w:w="768" w:type="pct"/>
            <w:gridSpan w:val="3"/>
            <w:vMerge w:val="restart"/>
            <w:tcBorders>
              <w:top w:val="single" w:sz="4" w:space="0" w:color="auto"/>
              <w:left w:val="single" w:sz="4" w:space="0" w:color="auto"/>
              <w:right w:val="single" w:sz="4" w:space="0" w:color="auto"/>
            </w:tcBorders>
            <w:hideMark/>
          </w:tcPr>
          <w:p w:rsidR="00663666" w:rsidRPr="00663666" w:rsidRDefault="00663666" w:rsidP="00663666">
            <w:pPr>
              <w:spacing w:after="0" w:line="240" w:lineRule="auto"/>
              <w:jc w:val="center"/>
              <w:rPr>
                <w:rFonts w:ascii="Times New Roman" w:hAnsi="Times New Roman" w:cs="Times New Roman"/>
                <w:b/>
                <w:sz w:val="24"/>
                <w:szCs w:val="24"/>
              </w:rPr>
            </w:pPr>
            <w:r w:rsidRPr="00663666">
              <w:rPr>
                <w:rFonts w:ascii="Times New Roman" w:eastAsia="Times New Roman" w:hAnsi="Times New Roman" w:cs="Times New Roman"/>
                <w:b/>
                <w:bCs/>
                <w:spacing w:val="-5"/>
                <w:sz w:val="24"/>
                <w:szCs w:val="24"/>
              </w:rPr>
              <w:t>Дата проведения</w:t>
            </w:r>
          </w:p>
        </w:tc>
        <w:tc>
          <w:tcPr>
            <w:tcW w:w="1509" w:type="pct"/>
            <w:vMerge w:val="restart"/>
            <w:tcBorders>
              <w:top w:val="single" w:sz="4" w:space="0" w:color="auto"/>
              <w:left w:val="single" w:sz="4" w:space="0" w:color="auto"/>
              <w:right w:val="single" w:sz="4" w:space="0" w:color="auto"/>
            </w:tcBorders>
            <w:hideMark/>
          </w:tcPr>
          <w:p w:rsidR="00663666" w:rsidRPr="00663666" w:rsidRDefault="00663666" w:rsidP="00663666">
            <w:pPr>
              <w:spacing w:after="0" w:line="240" w:lineRule="auto"/>
              <w:jc w:val="center"/>
              <w:rPr>
                <w:rFonts w:ascii="Times New Roman" w:hAnsi="Times New Roman" w:cs="Times New Roman"/>
                <w:b/>
                <w:sz w:val="24"/>
                <w:szCs w:val="24"/>
              </w:rPr>
            </w:pPr>
            <w:r w:rsidRPr="00663666">
              <w:rPr>
                <w:rFonts w:ascii="Times New Roman" w:hAnsi="Times New Roman" w:cs="Times New Roman"/>
                <w:b/>
                <w:sz w:val="24"/>
                <w:szCs w:val="24"/>
              </w:rPr>
              <w:t>Наименование разделов и тем</w:t>
            </w:r>
          </w:p>
        </w:tc>
        <w:tc>
          <w:tcPr>
            <w:tcW w:w="2300" w:type="pct"/>
            <w:vMerge w:val="restart"/>
            <w:tcBorders>
              <w:top w:val="single" w:sz="4" w:space="0" w:color="auto"/>
              <w:left w:val="single" w:sz="4" w:space="0" w:color="auto"/>
              <w:right w:val="single" w:sz="4" w:space="0" w:color="auto"/>
            </w:tcBorders>
          </w:tcPr>
          <w:p w:rsidR="00663666" w:rsidRPr="00663666" w:rsidRDefault="00663666" w:rsidP="00663666">
            <w:pPr>
              <w:spacing w:after="0" w:line="240" w:lineRule="auto"/>
              <w:jc w:val="center"/>
              <w:rPr>
                <w:rFonts w:ascii="Times New Roman" w:hAnsi="Times New Roman" w:cs="Times New Roman"/>
                <w:b/>
                <w:sz w:val="24"/>
                <w:szCs w:val="24"/>
              </w:rPr>
            </w:pPr>
            <w:r w:rsidRPr="00663666">
              <w:rPr>
                <w:rFonts w:ascii="Times New Roman" w:hAnsi="Times New Roman" w:cs="Times New Roman"/>
                <w:b/>
                <w:sz w:val="24"/>
                <w:szCs w:val="24"/>
              </w:rPr>
              <w:t>УУД</w:t>
            </w:r>
          </w:p>
        </w:tc>
      </w:tr>
      <w:tr w:rsidR="00663666" w:rsidRPr="00D21887" w:rsidTr="008A0E62">
        <w:trPr>
          <w:trHeight w:val="509"/>
        </w:trPr>
        <w:tc>
          <w:tcPr>
            <w:tcW w:w="423" w:type="pct"/>
            <w:vMerge/>
            <w:tcBorders>
              <w:left w:val="single" w:sz="4" w:space="0" w:color="auto"/>
              <w:bottom w:val="single" w:sz="4" w:space="0" w:color="auto"/>
              <w:right w:val="single" w:sz="4" w:space="0" w:color="auto"/>
            </w:tcBorders>
            <w:hideMark/>
          </w:tcPr>
          <w:p w:rsidR="00663666" w:rsidRPr="00D21887" w:rsidRDefault="00663666" w:rsidP="00D21887">
            <w:pPr>
              <w:spacing w:after="0" w:line="240" w:lineRule="auto"/>
              <w:jc w:val="both"/>
              <w:rPr>
                <w:rFonts w:ascii="Times New Roman" w:hAnsi="Times New Roman" w:cs="Times New Roman"/>
                <w:sz w:val="24"/>
                <w:szCs w:val="24"/>
              </w:rPr>
            </w:pPr>
          </w:p>
        </w:tc>
        <w:tc>
          <w:tcPr>
            <w:tcW w:w="768" w:type="pct"/>
            <w:gridSpan w:val="3"/>
            <w:vMerge/>
            <w:tcBorders>
              <w:left w:val="single" w:sz="4" w:space="0" w:color="auto"/>
              <w:bottom w:val="single" w:sz="4" w:space="0" w:color="auto"/>
              <w:right w:val="single" w:sz="4" w:space="0" w:color="auto"/>
            </w:tcBorders>
            <w:hideMark/>
          </w:tcPr>
          <w:p w:rsidR="00663666" w:rsidRPr="00D21887" w:rsidRDefault="00663666" w:rsidP="00D21887">
            <w:pPr>
              <w:spacing w:after="0" w:line="240" w:lineRule="auto"/>
              <w:jc w:val="both"/>
              <w:rPr>
                <w:rFonts w:ascii="Times New Roman" w:hAnsi="Times New Roman" w:cs="Times New Roman"/>
                <w:sz w:val="24"/>
                <w:szCs w:val="24"/>
              </w:rPr>
            </w:pPr>
          </w:p>
        </w:tc>
        <w:tc>
          <w:tcPr>
            <w:tcW w:w="1509" w:type="pct"/>
            <w:vMerge/>
            <w:tcBorders>
              <w:left w:val="single" w:sz="4" w:space="0" w:color="auto"/>
              <w:bottom w:val="single" w:sz="4" w:space="0" w:color="auto"/>
              <w:right w:val="single" w:sz="4" w:space="0" w:color="auto"/>
            </w:tcBorders>
            <w:hideMark/>
          </w:tcPr>
          <w:p w:rsidR="00663666" w:rsidRPr="00D21887" w:rsidRDefault="00663666" w:rsidP="00D21887">
            <w:pPr>
              <w:spacing w:after="0" w:line="240" w:lineRule="auto"/>
              <w:jc w:val="both"/>
              <w:rPr>
                <w:rFonts w:ascii="Times New Roman" w:hAnsi="Times New Roman" w:cs="Times New Roman"/>
                <w:sz w:val="24"/>
                <w:szCs w:val="24"/>
              </w:rPr>
            </w:pPr>
          </w:p>
        </w:tc>
        <w:tc>
          <w:tcPr>
            <w:tcW w:w="2300" w:type="pct"/>
            <w:vMerge/>
            <w:tcBorders>
              <w:left w:val="single" w:sz="4" w:space="0" w:color="auto"/>
              <w:bottom w:val="single" w:sz="4" w:space="0" w:color="auto"/>
              <w:right w:val="single" w:sz="4" w:space="0" w:color="auto"/>
            </w:tcBorders>
          </w:tcPr>
          <w:p w:rsidR="00663666" w:rsidRPr="00D21887" w:rsidRDefault="00663666" w:rsidP="00D21887">
            <w:pPr>
              <w:spacing w:after="0" w:line="240" w:lineRule="auto"/>
              <w:jc w:val="both"/>
              <w:rPr>
                <w:rFonts w:ascii="Times New Roman" w:hAnsi="Times New Roman" w:cs="Times New Roman"/>
                <w:sz w:val="24"/>
                <w:szCs w:val="24"/>
              </w:rPr>
            </w:pPr>
          </w:p>
        </w:tc>
      </w:tr>
      <w:tr w:rsidR="008A0E62" w:rsidRPr="00663666" w:rsidTr="008A0E62">
        <w:tc>
          <w:tcPr>
            <w:tcW w:w="423"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r w:rsidRPr="00663666">
              <w:rPr>
                <w:rFonts w:ascii="Times New Roman" w:hAnsi="Times New Roman" w:cs="Times New Roman"/>
                <w:sz w:val="24"/>
                <w:szCs w:val="24"/>
              </w:rPr>
              <w:t>1</w:t>
            </w:r>
          </w:p>
          <w:p w:rsidR="008A0E62" w:rsidRPr="00663666" w:rsidRDefault="008A0E62" w:rsidP="00663666">
            <w:pPr>
              <w:spacing w:after="0" w:line="240"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p>
        </w:tc>
        <w:tc>
          <w:tcPr>
            <w:tcW w:w="1509"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pStyle w:val="Default"/>
              <w:jc w:val="both"/>
            </w:pPr>
            <w:r>
              <w:t>Пролог</w:t>
            </w:r>
          </w:p>
        </w:tc>
        <w:tc>
          <w:tcPr>
            <w:tcW w:w="2300"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Регулятивные - определяют цель учебной деятельности, осуществляют поиск средства её достижения.</w:t>
            </w:r>
          </w:p>
          <w:p w:rsidR="008A0E62" w:rsidRPr="00663666" w:rsidRDefault="008A0E62"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Познавательные - передают содержание в сжатом (развернутом) виде.</w:t>
            </w:r>
          </w:p>
          <w:p w:rsidR="008A0E62" w:rsidRPr="00663666" w:rsidRDefault="008A0E62"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Коммуникативные - оформляют мысли в устной и письменной речи с учетом речевых ситуаций</w:t>
            </w:r>
          </w:p>
        </w:tc>
      </w:tr>
      <w:tr w:rsidR="008A0E62" w:rsidRPr="00663666" w:rsidTr="008A0E62">
        <w:tc>
          <w:tcPr>
            <w:tcW w:w="423"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p>
          <w:p w:rsidR="008A0E62" w:rsidRPr="00663666" w:rsidRDefault="008A0E62" w:rsidP="00663666">
            <w:pPr>
              <w:spacing w:after="0" w:line="240" w:lineRule="auto"/>
              <w:jc w:val="center"/>
              <w:rPr>
                <w:rFonts w:ascii="Times New Roman" w:hAnsi="Times New Roman" w:cs="Times New Roman"/>
                <w:sz w:val="24"/>
                <w:szCs w:val="24"/>
              </w:rPr>
            </w:pPr>
            <w:r w:rsidRPr="00663666">
              <w:rPr>
                <w:rFonts w:ascii="Times New Roman" w:hAnsi="Times New Roman" w:cs="Times New Roman"/>
                <w:sz w:val="24"/>
                <w:szCs w:val="24"/>
              </w:rPr>
              <w:t>2</w:t>
            </w:r>
          </w:p>
          <w:p w:rsidR="008A0E62" w:rsidRPr="00663666" w:rsidRDefault="008A0E62" w:rsidP="00663666">
            <w:pPr>
              <w:spacing w:after="0" w:line="240"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p>
        </w:tc>
        <w:tc>
          <w:tcPr>
            <w:tcW w:w="1509"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pStyle w:val="Default"/>
              <w:jc w:val="both"/>
            </w:pPr>
            <w:r>
              <w:t>Задачи на взвешивание</w:t>
            </w:r>
          </w:p>
        </w:tc>
        <w:tc>
          <w:tcPr>
            <w:tcW w:w="2300"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Регулятивные - работают по со</w:t>
            </w:r>
            <w:r w:rsidRPr="00663666">
              <w:rPr>
                <w:rFonts w:ascii="Times New Roman" w:hAnsi="Times New Roman" w:cs="Times New Roman"/>
                <w:sz w:val="24"/>
                <w:szCs w:val="24"/>
              </w:rPr>
              <w:softHyphen/>
              <w:t xml:space="preserve">ставленному плану, используют наряду с основными и дополнительные средства. </w:t>
            </w:r>
          </w:p>
          <w:p w:rsidR="008A0E62" w:rsidRPr="00663666" w:rsidRDefault="008A0E62"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 xml:space="preserve">Познавательные - передают содержание в сжатом, выборочном </w:t>
            </w:r>
            <w:r w:rsidRPr="00663666">
              <w:rPr>
                <w:rFonts w:ascii="Times New Roman" w:hAnsi="Times New Roman" w:cs="Times New Roman"/>
                <w:sz w:val="24"/>
                <w:szCs w:val="24"/>
              </w:rPr>
              <w:lastRenderedPageBreak/>
              <w:t xml:space="preserve">или развёрнутом виде. </w:t>
            </w:r>
          </w:p>
          <w:p w:rsidR="008A0E62" w:rsidRPr="00663666" w:rsidRDefault="008A0E62" w:rsidP="00663666">
            <w:pPr>
              <w:spacing w:after="0" w:line="240" w:lineRule="auto"/>
              <w:jc w:val="both"/>
              <w:rPr>
                <w:rFonts w:ascii="Times New Roman" w:eastAsia="Times New Roman" w:hAnsi="Times New Roman" w:cs="Times New Roman"/>
                <w:sz w:val="24"/>
                <w:szCs w:val="24"/>
              </w:rPr>
            </w:pPr>
            <w:r w:rsidRPr="00663666">
              <w:rPr>
                <w:rFonts w:ascii="Times New Roman" w:hAnsi="Times New Roman" w:cs="Times New Roman"/>
                <w:sz w:val="24"/>
                <w:szCs w:val="24"/>
              </w:rPr>
              <w:t>Коммуникативные - умеют при необходимости отстаивать точку зрения, аргументируя ее, подтверждая фактами</w:t>
            </w:r>
          </w:p>
        </w:tc>
      </w:tr>
      <w:tr w:rsidR="008A0E62" w:rsidRPr="00663666" w:rsidTr="008A0E62">
        <w:tc>
          <w:tcPr>
            <w:tcW w:w="423"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r w:rsidRPr="00663666">
              <w:rPr>
                <w:rFonts w:ascii="Times New Roman" w:hAnsi="Times New Roman" w:cs="Times New Roman"/>
                <w:sz w:val="24"/>
                <w:szCs w:val="24"/>
              </w:rPr>
              <w:lastRenderedPageBreak/>
              <w:t>3</w:t>
            </w:r>
          </w:p>
          <w:p w:rsidR="008A0E62" w:rsidRPr="00663666" w:rsidRDefault="008A0E62" w:rsidP="00663666">
            <w:pPr>
              <w:spacing w:after="0" w:line="240" w:lineRule="auto"/>
              <w:jc w:val="center"/>
              <w:rPr>
                <w:rFonts w:ascii="Times New Roman" w:hAnsi="Times New Roman" w:cs="Times New Roman"/>
                <w:sz w:val="24"/>
                <w:szCs w:val="24"/>
              </w:rPr>
            </w:pPr>
            <w:r w:rsidRPr="00663666">
              <w:rPr>
                <w:rFonts w:ascii="Times New Roman" w:hAnsi="Times New Roman" w:cs="Times New Roman"/>
                <w:sz w:val="24"/>
                <w:szCs w:val="24"/>
              </w:rPr>
              <w:t>4</w:t>
            </w:r>
          </w:p>
        </w:tc>
        <w:tc>
          <w:tcPr>
            <w:tcW w:w="256"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p>
        </w:tc>
        <w:tc>
          <w:tcPr>
            <w:tcW w:w="1509" w:type="pct"/>
            <w:tcBorders>
              <w:top w:val="single" w:sz="4" w:space="0" w:color="auto"/>
              <w:left w:val="single" w:sz="4" w:space="0" w:color="auto"/>
              <w:bottom w:val="single" w:sz="4" w:space="0" w:color="auto"/>
              <w:right w:val="single" w:sz="4" w:space="0" w:color="auto"/>
            </w:tcBorders>
          </w:tcPr>
          <w:p w:rsidR="008A0E62" w:rsidRDefault="008A0E62" w:rsidP="00703818">
            <w:pPr>
              <w:pStyle w:val="Default"/>
              <w:jc w:val="both"/>
            </w:pPr>
            <w:r>
              <w:t>Игры с числами</w:t>
            </w:r>
          </w:p>
          <w:p w:rsidR="008A0E62" w:rsidRPr="00663666" w:rsidRDefault="008A0E62" w:rsidP="00703818">
            <w:pPr>
              <w:pStyle w:val="Default"/>
              <w:jc w:val="both"/>
            </w:pPr>
            <w:r>
              <w:t>Сравнения</w:t>
            </w:r>
          </w:p>
        </w:tc>
        <w:tc>
          <w:tcPr>
            <w:tcW w:w="2300"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Регулятивные - работают по составленному плану, исполь</w:t>
            </w:r>
            <w:r w:rsidRPr="00663666">
              <w:rPr>
                <w:rFonts w:ascii="Times New Roman" w:hAnsi="Times New Roman" w:cs="Times New Roman"/>
                <w:sz w:val="24"/>
                <w:szCs w:val="24"/>
              </w:rPr>
              <w:softHyphen/>
              <w:t>зуют наряду с основными и дополнительные средства (спра</w:t>
            </w:r>
            <w:r w:rsidRPr="00663666">
              <w:rPr>
                <w:rFonts w:ascii="Times New Roman" w:hAnsi="Times New Roman" w:cs="Times New Roman"/>
                <w:sz w:val="24"/>
                <w:szCs w:val="24"/>
              </w:rPr>
              <w:softHyphen/>
              <w:t>вочная литература, средства ИКТ).</w:t>
            </w:r>
          </w:p>
          <w:p w:rsidR="008A0E62" w:rsidRPr="00663666" w:rsidRDefault="008A0E62"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Познавательные - делают предположения об информации, которая нужна для решения учебной задачи.</w:t>
            </w:r>
          </w:p>
          <w:p w:rsidR="008A0E62" w:rsidRPr="00663666" w:rsidRDefault="008A0E62" w:rsidP="00663666">
            <w:pPr>
              <w:spacing w:after="0" w:line="240" w:lineRule="auto"/>
              <w:jc w:val="both"/>
              <w:rPr>
                <w:rFonts w:ascii="Times New Roman" w:eastAsia="Times New Roman" w:hAnsi="Times New Roman" w:cs="Times New Roman"/>
                <w:sz w:val="24"/>
                <w:szCs w:val="24"/>
              </w:rPr>
            </w:pPr>
            <w:r w:rsidRPr="00663666">
              <w:rPr>
                <w:rFonts w:ascii="Times New Roman" w:hAnsi="Times New Roman" w:cs="Times New Roman"/>
                <w:sz w:val="24"/>
                <w:szCs w:val="24"/>
              </w:rPr>
              <w:t>Коммуникативные - умеют слушать других, принять другую точку зрения, изменить свою точку зрения</w:t>
            </w:r>
          </w:p>
        </w:tc>
      </w:tr>
      <w:tr w:rsidR="008A0E62" w:rsidRPr="00663666" w:rsidTr="008A0E62">
        <w:tc>
          <w:tcPr>
            <w:tcW w:w="423"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r w:rsidRPr="00663666">
              <w:rPr>
                <w:rFonts w:ascii="Times New Roman" w:hAnsi="Times New Roman" w:cs="Times New Roman"/>
                <w:sz w:val="24"/>
                <w:szCs w:val="24"/>
              </w:rPr>
              <w:t>5</w:t>
            </w:r>
          </w:p>
          <w:p w:rsidR="008A0E62" w:rsidRPr="00663666" w:rsidRDefault="008A0E62" w:rsidP="00663666">
            <w:pPr>
              <w:spacing w:after="0" w:line="240" w:lineRule="auto"/>
              <w:jc w:val="center"/>
              <w:rPr>
                <w:rFonts w:ascii="Times New Roman" w:hAnsi="Times New Roman" w:cs="Times New Roman"/>
                <w:sz w:val="24"/>
                <w:szCs w:val="24"/>
              </w:rPr>
            </w:pPr>
            <w:r w:rsidRPr="00663666">
              <w:rPr>
                <w:rFonts w:ascii="Times New Roman" w:hAnsi="Times New Roman" w:cs="Times New Roman"/>
                <w:sz w:val="24"/>
                <w:szCs w:val="24"/>
              </w:rPr>
              <w:t>6</w:t>
            </w:r>
          </w:p>
          <w:p w:rsidR="008A0E62" w:rsidRPr="00663666" w:rsidRDefault="008A0E62" w:rsidP="00663666">
            <w:pPr>
              <w:spacing w:after="0" w:line="240"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rsidR="008A0E62" w:rsidRPr="008A0E62" w:rsidRDefault="008A0E62" w:rsidP="00663666">
            <w:pPr>
              <w:spacing w:after="0" w:line="240"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rsidR="008A0E62" w:rsidRPr="008A0E62" w:rsidRDefault="008A0E62" w:rsidP="00663666">
            <w:pPr>
              <w:spacing w:after="0" w:line="240"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rsidR="008A0E62" w:rsidRPr="00FB76CB" w:rsidRDefault="008A0E62" w:rsidP="008A0E62">
            <w:pPr>
              <w:spacing w:after="0" w:line="240" w:lineRule="auto"/>
              <w:jc w:val="center"/>
              <w:rPr>
                <w:rFonts w:ascii="Times New Roman" w:hAnsi="Times New Roman" w:cs="Times New Roman"/>
                <w:sz w:val="24"/>
                <w:szCs w:val="24"/>
                <w:lang w:val="en-US"/>
              </w:rPr>
            </w:pPr>
          </w:p>
        </w:tc>
        <w:tc>
          <w:tcPr>
            <w:tcW w:w="1509" w:type="pct"/>
            <w:tcBorders>
              <w:top w:val="single" w:sz="4" w:space="0" w:color="auto"/>
              <w:left w:val="single" w:sz="4" w:space="0" w:color="auto"/>
              <w:bottom w:val="single" w:sz="4" w:space="0" w:color="auto"/>
              <w:right w:val="single" w:sz="4" w:space="0" w:color="auto"/>
            </w:tcBorders>
          </w:tcPr>
          <w:p w:rsidR="008A0E62" w:rsidRDefault="008A0E62" w:rsidP="00703818">
            <w:pPr>
              <w:pStyle w:val="Default"/>
              <w:jc w:val="both"/>
            </w:pPr>
            <w:r>
              <w:t>Хеллоуин. Проценты</w:t>
            </w:r>
          </w:p>
          <w:p w:rsidR="008A0E62" w:rsidRPr="00663666" w:rsidRDefault="008A0E62" w:rsidP="00703818">
            <w:pPr>
              <w:pStyle w:val="Default"/>
              <w:jc w:val="both"/>
            </w:pPr>
            <w:r>
              <w:t>Неравенства. Больше-меньше</w:t>
            </w:r>
          </w:p>
        </w:tc>
        <w:tc>
          <w:tcPr>
            <w:tcW w:w="2300"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Регулятивные - определяют цель учебной деятельности с помощью учителя и самостоятельно, ищут средства её осуществления.</w:t>
            </w:r>
          </w:p>
          <w:p w:rsidR="008A0E62" w:rsidRPr="00663666" w:rsidRDefault="008A0E62"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Познавательные - записывают выводы в виде правил «если ..., то ...».</w:t>
            </w:r>
          </w:p>
          <w:p w:rsidR="008A0E62" w:rsidRPr="00663666" w:rsidRDefault="008A0E62" w:rsidP="00663666">
            <w:pPr>
              <w:spacing w:after="0" w:line="240" w:lineRule="auto"/>
              <w:jc w:val="both"/>
              <w:rPr>
                <w:rFonts w:ascii="Times New Roman" w:eastAsia="Times New Roman" w:hAnsi="Times New Roman" w:cs="Times New Roman"/>
                <w:sz w:val="24"/>
                <w:szCs w:val="24"/>
              </w:rPr>
            </w:pPr>
            <w:r w:rsidRPr="00663666">
              <w:rPr>
                <w:rFonts w:ascii="Times New Roman" w:hAnsi="Times New Roman" w:cs="Times New Roman"/>
                <w:sz w:val="24"/>
                <w:szCs w:val="24"/>
              </w:rPr>
              <w:t>Коммуникативные - умеют ор</w:t>
            </w:r>
            <w:r w:rsidRPr="00663666">
              <w:rPr>
                <w:rFonts w:ascii="Times New Roman" w:hAnsi="Times New Roman" w:cs="Times New Roman"/>
                <w:sz w:val="24"/>
                <w:szCs w:val="24"/>
              </w:rPr>
              <w:softHyphen/>
              <w:t>ганизовывать учебное взаимодействие в группе, строить конструктивные взаимоотношения со сверстниками.</w:t>
            </w:r>
          </w:p>
          <w:p w:rsidR="008A0E62" w:rsidRPr="00663666" w:rsidRDefault="008A0E62" w:rsidP="00663666">
            <w:pPr>
              <w:spacing w:after="0" w:line="240" w:lineRule="auto"/>
              <w:jc w:val="both"/>
              <w:rPr>
                <w:rFonts w:ascii="Times New Roman" w:hAnsi="Times New Roman" w:cs="Times New Roman"/>
                <w:sz w:val="24"/>
                <w:szCs w:val="24"/>
              </w:rPr>
            </w:pPr>
          </w:p>
        </w:tc>
      </w:tr>
      <w:tr w:rsidR="008A0E62" w:rsidRPr="00663666" w:rsidTr="008A0E62">
        <w:tc>
          <w:tcPr>
            <w:tcW w:w="423"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r w:rsidRPr="00663666">
              <w:rPr>
                <w:rFonts w:ascii="Times New Roman" w:hAnsi="Times New Roman" w:cs="Times New Roman"/>
                <w:sz w:val="24"/>
                <w:szCs w:val="24"/>
              </w:rPr>
              <w:t>7</w:t>
            </w:r>
          </w:p>
          <w:p w:rsidR="008A0E62" w:rsidRPr="00663666" w:rsidRDefault="008A0E62" w:rsidP="00663666">
            <w:pPr>
              <w:spacing w:after="0" w:line="240" w:lineRule="auto"/>
              <w:jc w:val="center"/>
              <w:rPr>
                <w:rFonts w:ascii="Times New Roman" w:hAnsi="Times New Roman" w:cs="Times New Roman"/>
                <w:sz w:val="24"/>
                <w:szCs w:val="24"/>
              </w:rPr>
            </w:pPr>
            <w:r w:rsidRPr="00663666">
              <w:rPr>
                <w:rFonts w:ascii="Times New Roman" w:hAnsi="Times New Roman" w:cs="Times New Roman"/>
                <w:sz w:val="24"/>
                <w:szCs w:val="24"/>
              </w:rPr>
              <w:t>8</w:t>
            </w:r>
          </w:p>
          <w:p w:rsidR="008A0E62" w:rsidRPr="00663666" w:rsidRDefault="008A0E62" w:rsidP="00663666">
            <w:pPr>
              <w:spacing w:after="0" w:line="240"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rsidR="008A0E62" w:rsidRPr="008A0E62" w:rsidRDefault="008A0E62" w:rsidP="00FB76CB">
            <w:pPr>
              <w:spacing w:after="0" w:line="240"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rsidR="008A0E62" w:rsidRPr="008A0E62" w:rsidRDefault="008A0E62" w:rsidP="00FB76CB">
            <w:pPr>
              <w:spacing w:after="0" w:line="240"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rsidR="008A0E62" w:rsidRPr="008A0E62" w:rsidRDefault="008A0E62" w:rsidP="00FB76CB">
            <w:pPr>
              <w:spacing w:after="0" w:line="240" w:lineRule="auto"/>
              <w:jc w:val="center"/>
              <w:rPr>
                <w:rFonts w:ascii="Times New Roman" w:hAnsi="Times New Roman" w:cs="Times New Roman"/>
                <w:sz w:val="24"/>
                <w:szCs w:val="24"/>
              </w:rPr>
            </w:pPr>
          </w:p>
        </w:tc>
        <w:tc>
          <w:tcPr>
            <w:tcW w:w="1509" w:type="pct"/>
            <w:tcBorders>
              <w:top w:val="single" w:sz="4" w:space="0" w:color="auto"/>
              <w:left w:val="single" w:sz="4" w:space="0" w:color="auto"/>
              <w:bottom w:val="single" w:sz="4" w:space="0" w:color="auto"/>
              <w:right w:val="single" w:sz="4" w:space="0" w:color="auto"/>
            </w:tcBorders>
          </w:tcPr>
          <w:p w:rsidR="008A0E62" w:rsidRDefault="008A0E62" w:rsidP="00703818">
            <w:pPr>
              <w:pStyle w:val="Default"/>
              <w:jc w:val="both"/>
            </w:pPr>
            <w:r>
              <w:t>Графы</w:t>
            </w:r>
          </w:p>
          <w:p w:rsidR="008A0E62" w:rsidRPr="00663666" w:rsidRDefault="008A0E62" w:rsidP="00703818">
            <w:pPr>
              <w:pStyle w:val="Default"/>
              <w:jc w:val="both"/>
            </w:pPr>
            <w:r>
              <w:t>Логика, лингвистика, комбинаторика</w:t>
            </w:r>
          </w:p>
        </w:tc>
        <w:tc>
          <w:tcPr>
            <w:tcW w:w="2300"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Регулятивные - работают по со</w:t>
            </w:r>
            <w:r w:rsidRPr="00663666">
              <w:rPr>
                <w:rFonts w:ascii="Times New Roman" w:hAnsi="Times New Roman" w:cs="Times New Roman"/>
                <w:sz w:val="24"/>
                <w:szCs w:val="24"/>
              </w:rPr>
              <w:softHyphen/>
              <w:t xml:space="preserve">ставленному плану, используют наряду с основными и дополнительные средства. </w:t>
            </w:r>
          </w:p>
          <w:p w:rsidR="008A0E62" w:rsidRPr="00663666" w:rsidRDefault="008A0E62"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Познавательные - передают содержание в сжатом, выборочном или развёрнутом виде.</w:t>
            </w:r>
          </w:p>
          <w:p w:rsidR="008A0E62" w:rsidRPr="00663666" w:rsidRDefault="008A0E62" w:rsidP="00663666">
            <w:pPr>
              <w:tabs>
                <w:tab w:val="left" w:pos="5760"/>
              </w:tabs>
              <w:spacing w:after="0" w:line="240" w:lineRule="auto"/>
              <w:jc w:val="both"/>
              <w:rPr>
                <w:rFonts w:ascii="Times New Roman" w:eastAsia="Times New Roman" w:hAnsi="Times New Roman" w:cs="Times New Roman"/>
                <w:sz w:val="24"/>
                <w:szCs w:val="24"/>
              </w:rPr>
            </w:pPr>
            <w:r w:rsidRPr="00663666">
              <w:rPr>
                <w:rFonts w:ascii="Times New Roman" w:hAnsi="Times New Roman" w:cs="Times New Roman"/>
                <w:sz w:val="24"/>
                <w:szCs w:val="24"/>
              </w:rPr>
              <w:t xml:space="preserve"> Коммуникативные - при необходимости отстаивают точку зрения, аргументируя ее, подтверждая фактами</w:t>
            </w:r>
          </w:p>
        </w:tc>
      </w:tr>
      <w:tr w:rsidR="008A0E62" w:rsidRPr="00663666" w:rsidTr="008A0E62">
        <w:tc>
          <w:tcPr>
            <w:tcW w:w="423"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r w:rsidRPr="00663666">
              <w:rPr>
                <w:rFonts w:ascii="Times New Roman" w:hAnsi="Times New Roman" w:cs="Times New Roman"/>
                <w:sz w:val="24"/>
                <w:szCs w:val="24"/>
              </w:rPr>
              <w:t>9</w:t>
            </w:r>
          </w:p>
          <w:p w:rsidR="008A0E62" w:rsidRPr="00663666" w:rsidRDefault="008A0E62" w:rsidP="00663666">
            <w:pPr>
              <w:spacing w:after="0" w:line="240"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p>
        </w:tc>
        <w:tc>
          <w:tcPr>
            <w:tcW w:w="1509" w:type="pct"/>
            <w:tcBorders>
              <w:top w:val="single" w:sz="4" w:space="0" w:color="auto"/>
              <w:left w:val="single" w:sz="4" w:space="0" w:color="auto"/>
              <w:bottom w:val="single" w:sz="4" w:space="0" w:color="auto"/>
              <w:right w:val="single" w:sz="4" w:space="0" w:color="auto"/>
            </w:tcBorders>
          </w:tcPr>
          <w:p w:rsidR="008A0E62" w:rsidRDefault="008A0E62" w:rsidP="00703818">
            <w:pPr>
              <w:pStyle w:val="Default"/>
              <w:jc w:val="both"/>
            </w:pPr>
            <w:r>
              <w:t>Применим геометрию</w:t>
            </w:r>
          </w:p>
          <w:p w:rsidR="008A0E62" w:rsidRPr="00663666" w:rsidRDefault="008A0E62" w:rsidP="00703818">
            <w:pPr>
              <w:pStyle w:val="Default"/>
              <w:jc w:val="both"/>
            </w:pPr>
          </w:p>
        </w:tc>
        <w:tc>
          <w:tcPr>
            <w:tcW w:w="2300"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Регулятивные - определяют цель учебной деятельности, ищут средства её осуществления.</w:t>
            </w:r>
          </w:p>
          <w:p w:rsidR="008A0E62" w:rsidRPr="00663666" w:rsidRDefault="008A0E62"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Познавательные - записывают выводы в виде правил «если то ...».</w:t>
            </w:r>
          </w:p>
          <w:p w:rsidR="008A0E62" w:rsidRPr="00663666" w:rsidRDefault="008A0E62"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Коммуникативные - умеют организовывать учебное взаимодействие в группе</w:t>
            </w:r>
          </w:p>
        </w:tc>
      </w:tr>
      <w:tr w:rsidR="008A0E62" w:rsidRPr="00663666" w:rsidTr="008A0E62">
        <w:tc>
          <w:tcPr>
            <w:tcW w:w="423"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r w:rsidRPr="00663666">
              <w:rPr>
                <w:rFonts w:ascii="Times New Roman" w:hAnsi="Times New Roman" w:cs="Times New Roman"/>
                <w:sz w:val="24"/>
                <w:szCs w:val="24"/>
              </w:rPr>
              <w:t>10</w:t>
            </w:r>
          </w:p>
        </w:tc>
        <w:tc>
          <w:tcPr>
            <w:tcW w:w="256"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p>
        </w:tc>
        <w:tc>
          <w:tcPr>
            <w:tcW w:w="1509"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pStyle w:val="Default"/>
              <w:jc w:val="both"/>
            </w:pPr>
            <w:r>
              <w:t>Математическая регата</w:t>
            </w:r>
          </w:p>
        </w:tc>
        <w:tc>
          <w:tcPr>
            <w:tcW w:w="2300"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Регулятивные - работают по со</w:t>
            </w:r>
            <w:r w:rsidRPr="00663666">
              <w:rPr>
                <w:rFonts w:ascii="Times New Roman" w:hAnsi="Times New Roman" w:cs="Times New Roman"/>
                <w:sz w:val="24"/>
                <w:szCs w:val="24"/>
              </w:rPr>
              <w:softHyphen/>
              <w:t>ставленному плану, используют дополнительные источники информации (справочная литера</w:t>
            </w:r>
            <w:r w:rsidRPr="00663666">
              <w:rPr>
                <w:rFonts w:ascii="Times New Roman" w:hAnsi="Times New Roman" w:cs="Times New Roman"/>
                <w:sz w:val="24"/>
                <w:szCs w:val="24"/>
              </w:rPr>
              <w:softHyphen/>
            </w:r>
            <w:r w:rsidRPr="00663666">
              <w:rPr>
                <w:rFonts w:ascii="Times New Roman" w:hAnsi="Times New Roman" w:cs="Times New Roman"/>
                <w:sz w:val="24"/>
                <w:szCs w:val="24"/>
              </w:rPr>
              <w:lastRenderedPageBreak/>
              <w:t xml:space="preserve">тура, средства ИКТ). </w:t>
            </w:r>
          </w:p>
          <w:p w:rsidR="008A0E62" w:rsidRPr="00663666" w:rsidRDefault="008A0E62"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Познавательные - делают пред</w:t>
            </w:r>
            <w:r w:rsidRPr="00663666">
              <w:rPr>
                <w:rFonts w:ascii="Times New Roman" w:hAnsi="Times New Roman" w:cs="Times New Roman"/>
                <w:sz w:val="24"/>
                <w:szCs w:val="24"/>
              </w:rPr>
              <w:softHyphen/>
              <w:t>положения об информации, ко</w:t>
            </w:r>
            <w:r w:rsidRPr="00663666">
              <w:rPr>
                <w:rFonts w:ascii="Times New Roman" w:hAnsi="Times New Roman" w:cs="Times New Roman"/>
                <w:sz w:val="24"/>
                <w:szCs w:val="24"/>
              </w:rPr>
              <w:softHyphen/>
              <w:t>торая нужна для решения учеб</w:t>
            </w:r>
            <w:r w:rsidRPr="00663666">
              <w:rPr>
                <w:rFonts w:ascii="Times New Roman" w:hAnsi="Times New Roman" w:cs="Times New Roman"/>
                <w:sz w:val="24"/>
                <w:szCs w:val="24"/>
              </w:rPr>
              <w:softHyphen/>
              <w:t>ной задачи.</w:t>
            </w:r>
          </w:p>
          <w:p w:rsidR="008A0E62" w:rsidRPr="00663666" w:rsidRDefault="008A0E62"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Коммуникативные - умеют слушать других, принять другую точку зрения, изменить свою точку зрения</w:t>
            </w:r>
          </w:p>
        </w:tc>
      </w:tr>
      <w:tr w:rsidR="008A0E62" w:rsidRPr="00663666" w:rsidTr="008A0E62">
        <w:tc>
          <w:tcPr>
            <w:tcW w:w="423"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r w:rsidRPr="00663666">
              <w:rPr>
                <w:rFonts w:ascii="Times New Roman" w:hAnsi="Times New Roman" w:cs="Times New Roman"/>
                <w:sz w:val="24"/>
                <w:szCs w:val="24"/>
              </w:rPr>
              <w:lastRenderedPageBreak/>
              <w:t>11</w:t>
            </w:r>
          </w:p>
          <w:p w:rsidR="008A0E62" w:rsidRPr="00663666" w:rsidRDefault="008A0E62" w:rsidP="00663666">
            <w:pPr>
              <w:spacing w:after="0" w:line="240" w:lineRule="auto"/>
              <w:jc w:val="center"/>
              <w:rPr>
                <w:rFonts w:ascii="Times New Roman" w:hAnsi="Times New Roman" w:cs="Times New Roman"/>
                <w:sz w:val="24"/>
                <w:szCs w:val="24"/>
              </w:rPr>
            </w:pPr>
            <w:r w:rsidRPr="00663666">
              <w:rPr>
                <w:rFonts w:ascii="Times New Roman" w:hAnsi="Times New Roman" w:cs="Times New Roman"/>
                <w:sz w:val="24"/>
                <w:szCs w:val="24"/>
              </w:rPr>
              <w:t>12</w:t>
            </w:r>
          </w:p>
        </w:tc>
        <w:tc>
          <w:tcPr>
            <w:tcW w:w="256"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p>
        </w:tc>
        <w:tc>
          <w:tcPr>
            <w:tcW w:w="1509" w:type="pct"/>
            <w:tcBorders>
              <w:top w:val="single" w:sz="4" w:space="0" w:color="auto"/>
              <w:left w:val="single" w:sz="4" w:space="0" w:color="auto"/>
              <w:bottom w:val="single" w:sz="4" w:space="0" w:color="auto"/>
              <w:right w:val="single" w:sz="4" w:space="0" w:color="auto"/>
            </w:tcBorders>
          </w:tcPr>
          <w:p w:rsidR="008A0E62" w:rsidRDefault="008A0E62" w:rsidP="00703818">
            <w:pPr>
              <w:pStyle w:val="Default"/>
              <w:jc w:val="both"/>
            </w:pPr>
            <w:r>
              <w:t>Всякая всячина</w:t>
            </w:r>
          </w:p>
          <w:p w:rsidR="008A0E62" w:rsidRPr="00663666" w:rsidRDefault="008A0E62" w:rsidP="00703818">
            <w:pPr>
              <w:pStyle w:val="Default"/>
              <w:jc w:val="both"/>
            </w:pPr>
            <w:r>
              <w:t>Комбинаторика для гномов</w:t>
            </w:r>
          </w:p>
        </w:tc>
        <w:tc>
          <w:tcPr>
            <w:tcW w:w="2300"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Регулятивные - обнаруживают и формулируют учебную проблему совместно с учителем.</w:t>
            </w:r>
          </w:p>
          <w:p w:rsidR="008A0E62" w:rsidRPr="00663666" w:rsidRDefault="008A0E62"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 xml:space="preserve">Познавательные - сопоставляют и отбирают информацию, полученную из разных источников (справочники, Интернет). </w:t>
            </w:r>
          </w:p>
          <w:p w:rsidR="008A0E62" w:rsidRPr="00663666" w:rsidRDefault="008A0E62"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Коммуникативные - умеют понимать точку зрения другого, слушать друг друга</w:t>
            </w:r>
          </w:p>
        </w:tc>
      </w:tr>
      <w:tr w:rsidR="008A0E62" w:rsidRPr="00663666" w:rsidTr="008A0E62">
        <w:tc>
          <w:tcPr>
            <w:tcW w:w="423"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r w:rsidRPr="00663666">
              <w:rPr>
                <w:rFonts w:ascii="Times New Roman" w:hAnsi="Times New Roman" w:cs="Times New Roman"/>
                <w:sz w:val="24"/>
                <w:szCs w:val="24"/>
              </w:rPr>
              <w:t>13</w:t>
            </w:r>
          </w:p>
          <w:p w:rsidR="008A0E62" w:rsidRPr="00663666" w:rsidRDefault="008A0E62" w:rsidP="00663666">
            <w:pPr>
              <w:spacing w:after="0" w:line="240" w:lineRule="auto"/>
              <w:jc w:val="center"/>
              <w:rPr>
                <w:rFonts w:ascii="Times New Roman" w:hAnsi="Times New Roman" w:cs="Times New Roman"/>
                <w:sz w:val="24"/>
                <w:szCs w:val="24"/>
              </w:rPr>
            </w:pPr>
            <w:r w:rsidRPr="00663666">
              <w:rPr>
                <w:rFonts w:ascii="Times New Roman" w:hAnsi="Times New Roman" w:cs="Times New Roman"/>
                <w:sz w:val="24"/>
                <w:szCs w:val="24"/>
              </w:rPr>
              <w:t>14</w:t>
            </w:r>
          </w:p>
        </w:tc>
        <w:tc>
          <w:tcPr>
            <w:tcW w:w="256"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p>
        </w:tc>
        <w:tc>
          <w:tcPr>
            <w:tcW w:w="1509" w:type="pct"/>
            <w:tcBorders>
              <w:top w:val="single" w:sz="4" w:space="0" w:color="auto"/>
              <w:left w:val="single" w:sz="4" w:space="0" w:color="auto"/>
              <w:bottom w:val="single" w:sz="4" w:space="0" w:color="auto"/>
              <w:right w:val="single" w:sz="4" w:space="0" w:color="auto"/>
            </w:tcBorders>
          </w:tcPr>
          <w:p w:rsidR="008A0E62" w:rsidRDefault="008A0E62" w:rsidP="00703818">
            <w:pPr>
              <w:pStyle w:val="Default"/>
              <w:jc w:val="both"/>
            </w:pPr>
            <w:r>
              <w:t>Эх, дороги</w:t>
            </w:r>
          </w:p>
          <w:p w:rsidR="008A0E62" w:rsidRPr="00663666" w:rsidRDefault="008A0E62" w:rsidP="00703818">
            <w:pPr>
              <w:pStyle w:val="Default"/>
              <w:jc w:val="both"/>
            </w:pPr>
            <w:r>
              <w:t>Пиратская комбинаторика</w:t>
            </w:r>
          </w:p>
        </w:tc>
        <w:tc>
          <w:tcPr>
            <w:tcW w:w="2300"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Регулятивные - составляют план выполнения задач, решения проблем творческого и поискового характера.</w:t>
            </w:r>
          </w:p>
          <w:p w:rsidR="008A0E62" w:rsidRPr="00663666" w:rsidRDefault="008A0E62"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Познавательные - делают предположение об информации, которая нужна для решения предметной учебной задачи. Коммуникативные - умеют взглянуть на ситуацию с иной, позиции и договориться с людьми иных позиций</w:t>
            </w:r>
          </w:p>
        </w:tc>
      </w:tr>
      <w:tr w:rsidR="008A0E62" w:rsidRPr="00663666" w:rsidTr="008A0E62">
        <w:tc>
          <w:tcPr>
            <w:tcW w:w="423"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r w:rsidRPr="00663666">
              <w:rPr>
                <w:rFonts w:ascii="Times New Roman" w:hAnsi="Times New Roman" w:cs="Times New Roman"/>
                <w:sz w:val="24"/>
                <w:szCs w:val="24"/>
              </w:rPr>
              <w:t>15</w:t>
            </w:r>
          </w:p>
        </w:tc>
        <w:tc>
          <w:tcPr>
            <w:tcW w:w="256"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p>
        </w:tc>
        <w:tc>
          <w:tcPr>
            <w:tcW w:w="1509" w:type="pct"/>
            <w:tcBorders>
              <w:top w:val="single" w:sz="4" w:space="0" w:color="auto"/>
              <w:left w:val="single" w:sz="4" w:space="0" w:color="auto"/>
              <w:bottom w:val="single" w:sz="4" w:space="0" w:color="auto"/>
              <w:right w:val="single" w:sz="4" w:space="0" w:color="auto"/>
            </w:tcBorders>
          </w:tcPr>
          <w:p w:rsidR="008A0E62" w:rsidRPr="00D21887" w:rsidRDefault="008A0E62" w:rsidP="00143498">
            <w:pPr>
              <w:pStyle w:val="Default"/>
              <w:jc w:val="both"/>
            </w:pPr>
            <w:r>
              <w:t>Делимость на Диком Западе</w:t>
            </w:r>
          </w:p>
        </w:tc>
        <w:tc>
          <w:tcPr>
            <w:tcW w:w="2300"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Регулятивные - работают по составленному плану, исполь</w:t>
            </w:r>
            <w:r w:rsidRPr="00663666">
              <w:rPr>
                <w:rFonts w:ascii="Times New Roman" w:hAnsi="Times New Roman" w:cs="Times New Roman"/>
                <w:sz w:val="24"/>
                <w:szCs w:val="24"/>
              </w:rPr>
              <w:softHyphen/>
              <w:t>зуют наряду с основными и дополнительные средства (спра</w:t>
            </w:r>
            <w:r w:rsidRPr="00663666">
              <w:rPr>
                <w:rFonts w:ascii="Times New Roman" w:hAnsi="Times New Roman" w:cs="Times New Roman"/>
                <w:sz w:val="24"/>
                <w:szCs w:val="24"/>
              </w:rPr>
              <w:softHyphen/>
              <w:t>вочная литература, средства ИКТ).</w:t>
            </w:r>
          </w:p>
          <w:p w:rsidR="008A0E62" w:rsidRPr="00663666" w:rsidRDefault="008A0E62"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Познавательные - делают предположения об информации, которая нужна для решения учебной задачи.</w:t>
            </w:r>
          </w:p>
          <w:p w:rsidR="008A0E62" w:rsidRPr="00663666" w:rsidRDefault="008A0E62"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Коммуникативные - умеют слушать других, принять другую точку зрения, изменить свою точку зрения</w:t>
            </w:r>
          </w:p>
        </w:tc>
      </w:tr>
      <w:tr w:rsidR="008A0E62" w:rsidRPr="00663666" w:rsidTr="008A0E62">
        <w:tc>
          <w:tcPr>
            <w:tcW w:w="423"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r w:rsidRPr="00663666">
              <w:rPr>
                <w:rFonts w:ascii="Times New Roman" w:hAnsi="Times New Roman" w:cs="Times New Roman"/>
                <w:sz w:val="24"/>
                <w:szCs w:val="24"/>
              </w:rPr>
              <w:t>16</w:t>
            </w:r>
          </w:p>
        </w:tc>
        <w:tc>
          <w:tcPr>
            <w:tcW w:w="256"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center"/>
              <w:rPr>
                <w:rFonts w:ascii="Times New Roman" w:hAnsi="Times New Roman" w:cs="Times New Roman"/>
                <w:sz w:val="24"/>
                <w:szCs w:val="24"/>
              </w:rPr>
            </w:pPr>
          </w:p>
        </w:tc>
        <w:tc>
          <w:tcPr>
            <w:tcW w:w="1509" w:type="pct"/>
            <w:tcBorders>
              <w:top w:val="single" w:sz="4" w:space="0" w:color="auto"/>
              <w:left w:val="single" w:sz="4" w:space="0" w:color="auto"/>
              <w:bottom w:val="single" w:sz="4" w:space="0" w:color="auto"/>
              <w:right w:val="single" w:sz="4" w:space="0" w:color="auto"/>
            </w:tcBorders>
          </w:tcPr>
          <w:p w:rsidR="008A0E62" w:rsidRPr="00D21887" w:rsidRDefault="008A0E62" w:rsidP="00143498">
            <w:pPr>
              <w:pStyle w:val="Default"/>
              <w:jc w:val="both"/>
            </w:pPr>
            <w:proofErr w:type="spellStart"/>
            <w:r>
              <w:t>Ацнок</w:t>
            </w:r>
            <w:proofErr w:type="spellEnd"/>
            <w:r>
              <w:t xml:space="preserve"> с</w:t>
            </w:r>
            <w:r>
              <w:rPr>
                <w:lang w:val="en-US"/>
              </w:rPr>
              <w:t xml:space="preserve"> </w:t>
            </w:r>
            <w:proofErr w:type="spellStart"/>
            <w:r>
              <w:t>меашер</w:t>
            </w:r>
            <w:proofErr w:type="spellEnd"/>
          </w:p>
        </w:tc>
        <w:tc>
          <w:tcPr>
            <w:tcW w:w="2300" w:type="pct"/>
            <w:tcBorders>
              <w:top w:val="single" w:sz="4" w:space="0" w:color="auto"/>
              <w:left w:val="single" w:sz="4" w:space="0" w:color="auto"/>
              <w:bottom w:val="single" w:sz="4" w:space="0" w:color="auto"/>
              <w:right w:val="single" w:sz="4" w:space="0" w:color="auto"/>
            </w:tcBorders>
          </w:tcPr>
          <w:p w:rsidR="008A0E62" w:rsidRPr="00663666" w:rsidRDefault="008A0E62"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 xml:space="preserve">Регулятивные – в диалоге с учителем совершенствуют критерии оценки и пользуются ими в ходе оценки и самооценки. </w:t>
            </w:r>
          </w:p>
          <w:p w:rsidR="008A0E62" w:rsidRPr="00663666" w:rsidRDefault="008A0E62"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Познавательные - записывают выводы в виде правил «если то...».</w:t>
            </w:r>
          </w:p>
          <w:p w:rsidR="008A0E62" w:rsidRPr="00663666" w:rsidRDefault="008A0E62"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Коммуникативные - умеют оформлять свои мысли в устной и письменной речи с учетом речевых ситуаций</w:t>
            </w:r>
          </w:p>
        </w:tc>
      </w:tr>
      <w:tr w:rsidR="00703818" w:rsidRPr="00663666" w:rsidTr="008A0E62">
        <w:tc>
          <w:tcPr>
            <w:tcW w:w="423" w:type="pct"/>
            <w:tcBorders>
              <w:top w:val="single" w:sz="4" w:space="0" w:color="auto"/>
              <w:left w:val="single" w:sz="4" w:space="0" w:color="auto"/>
              <w:bottom w:val="single" w:sz="4" w:space="0" w:color="auto"/>
              <w:right w:val="single" w:sz="4" w:space="0" w:color="auto"/>
            </w:tcBorders>
          </w:tcPr>
          <w:p w:rsidR="00703818" w:rsidRPr="00663666" w:rsidRDefault="00703818" w:rsidP="00663666">
            <w:pPr>
              <w:spacing w:after="0" w:line="240" w:lineRule="auto"/>
              <w:jc w:val="center"/>
              <w:rPr>
                <w:rFonts w:ascii="Times New Roman" w:hAnsi="Times New Roman" w:cs="Times New Roman"/>
                <w:sz w:val="24"/>
                <w:szCs w:val="24"/>
              </w:rPr>
            </w:pPr>
            <w:r w:rsidRPr="00663666">
              <w:rPr>
                <w:rFonts w:ascii="Times New Roman" w:hAnsi="Times New Roman" w:cs="Times New Roman"/>
                <w:sz w:val="24"/>
                <w:szCs w:val="24"/>
              </w:rPr>
              <w:t>17</w:t>
            </w:r>
          </w:p>
        </w:tc>
        <w:tc>
          <w:tcPr>
            <w:tcW w:w="768" w:type="pct"/>
            <w:gridSpan w:val="3"/>
            <w:tcBorders>
              <w:top w:val="single" w:sz="4" w:space="0" w:color="auto"/>
              <w:left w:val="single" w:sz="4" w:space="0" w:color="auto"/>
              <w:bottom w:val="single" w:sz="4" w:space="0" w:color="auto"/>
              <w:right w:val="single" w:sz="4" w:space="0" w:color="auto"/>
            </w:tcBorders>
          </w:tcPr>
          <w:p w:rsidR="00703818" w:rsidRPr="00663666" w:rsidRDefault="00703818" w:rsidP="00663666">
            <w:pPr>
              <w:pStyle w:val="Default"/>
              <w:jc w:val="center"/>
            </w:pPr>
          </w:p>
        </w:tc>
        <w:tc>
          <w:tcPr>
            <w:tcW w:w="1509" w:type="pct"/>
            <w:tcBorders>
              <w:top w:val="single" w:sz="4" w:space="0" w:color="auto"/>
              <w:left w:val="single" w:sz="4" w:space="0" w:color="auto"/>
              <w:bottom w:val="single" w:sz="4" w:space="0" w:color="auto"/>
              <w:right w:val="single" w:sz="4" w:space="0" w:color="auto"/>
            </w:tcBorders>
          </w:tcPr>
          <w:p w:rsidR="00703818" w:rsidRPr="00D21887" w:rsidRDefault="00703818" w:rsidP="00143498">
            <w:pPr>
              <w:pStyle w:val="Default"/>
              <w:jc w:val="both"/>
            </w:pPr>
            <w:r>
              <w:t>Математическая карусель</w:t>
            </w:r>
          </w:p>
        </w:tc>
        <w:tc>
          <w:tcPr>
            <w:tcW w:w="2300" w:type="pct"/>
            <w:tcBorders>
              <w:top w:val="single" w:sz="4" w:space="0" w:color="auto"/>
              <w:left w:val="single" w:sz="4" w:space="0" w:color="auto"/>
              <w:bottom w:val="single" w:sz="4" w:space="0" w:color="auto"/>
              <w:right w:val="single" w:sz="4" w:space="0" w:color="auto"/>
            </w:tcBorders>
          </w:tcPr>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Регулятивные - понимают при</w:t>
            </w:r>
            <w:r w:rsidRPr="00663666">
              <w:rPr>
                <w:rFonts w:ascii="Times New Roman" w:hAnsi="Times New Roman" w:cs="Times New Roman"/>
                <w:sz w:val="24"/>
                <w:szCs w:val="24"/>
              </w:rPr>
              <w:softHyphen/>
              <w:t>чины своего неуспеха и находят способы выхода из этой ситуации.</w:t>
            </w:r>
          </w:p>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lastRenderedPageBreak/>
              <w:t>Познавательные - передают со</w:t>
            </w:r>
            <w:r w:rsidRPr="00663666">
              <w:rPr>
                <w:rFonts w:ascii="Times New Roman" w:hAnsi="Times New Roman" w:cs="Times New Roman"/>
                <w:sz w:val="24"/>
                <w:szCs w:val="24"/>
              </w:rPr>
              <w:softHyphen/>
              <w:t>держание в сжатом или развернутом виде.</w:t>
            </w:r>
          </w:p>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Коммуникативные - умеют слушать других, принимать другую точку зрения, изменить свою точку зрения</w:t>
            </w:r>
          </w:p>
        </w:tc>
      </w:tr>
      <w:tr w:rsidR="00703818" w:rsidRPr="00663666" w:rsidTr="008A0E62">
        <w:tc>
          <w:tcPr>
            <w:tcW w:w="423" w:type="pct"/>
            <w:tcBorders>
              <w:top w:val="single" w:sz="4" w:space="0" w:color="auto"/>
              <w:left w:val="single" w:sz="4" w:space="0" w:color="auto"/>
              <w:bottom w:val="single" w:sz="4" w:space="0" w:color="auto"/>
              <w:right w:val="single" w:sz="4" w:space="0" w:color="auto"/>
            </w:tcBorders>
          </w:tcPr>
          <w:p w:rsidR="00703818" w:rsidRPr="00663666" w:rsidRDefault="00703818" w:rsidP="00663666">
            <w:pPr>
              <w:spacing w:after="0" w:line="240" w:lineRule="auto"/>
              <w:jc w:val="center"/>
              <w:rPr>
                <w:rFonts w:ascii="Times New Roman" w:hAnsi="Times New Roman" w:cs="Times New Roman"/>
                <w:sz w:val="24"/>
                <w:szCs w:val="24"/>
              </w:rPr>
            </w:pPr>
            <w:r w:rsidRPr="00663666">
              <w:rPr>
                <w:rFonts w:ascii="Times New Roman" w:hAnsi="Times New Roman" w:cs="Times New Roman"/>
                <w:sz w:val="24"/>
                <w:szCs w:val="24"/>
              </w:rPr>
              <w:lastRenderedPageBreak/>
              <w:t>18</w:t>
            </w:r>
          </w:p>
        </w:tc>
        <w:tc>
          <w:tcPr>
            <w:tcW w:w="768" w:type="pct"/>
            <w:gridSpan w:val="3"/>
            <w:tcBorders>
              <w:top w:val="single" w:sz="4" w:space="0" w:color="auto"/>
              <w:left w:val="single" w:sz="4" w:space="0" w:color="auto"/>
              <w:bottom w:val="single" w:sz="4" w:space="0" w:color="auto"/>
              <w:right w:val="single" w:sz="4" w:space="0" w:color="auto"/>
            </w:tcBorders>
          </w:tcPr>
          <w:p w:rsidR="00703818" w:rsidRPr="00663666" w:rsidRDefault="00703818" w:rsidP="00663666">
            <w:pPr>
              <w:pStyle w:val="Default"/>
              <w:jc w:val="center"/>
            </w:pPr>
          </w:p>
        </w:tc>
        <w:tc>
          <w:tcPr>
            <w:tcW w:w="1509" w:type="pct"/>
            <w:tcBorders>
              <w:top w:val="single" w:sz="4" w:space="0" w:color="auto"/>
              <w:left w:val="single" w:sz="4" w:space="0" w:color="auto"/>
              <w:bottom w:val="single" w:sz="4" w:space="0" w:color="auto"/>
              <w:right w:val="single" w:sz="4" w:space="0" w:color="auto"/>
            </w:tcBorders>
          </w:tcPr>
          <w:p w:rsidR="00703818" w:rsidRPr="00D21887" w:rsidRDefault="00703818" w:rsidP="00143498">
            <w:pPr>
              <w:pStyle w:val="Default"/>
              <w:jc w:val="both"/>
            </w:pPr>
            <w:r>
              <w:t>Геометрические построения</w:t>
            </w:r>
          </w:p>
        </w:tc>
        <w:tc>
          <w:tcPr>
            <w:tcW w:w="2300" w:type="pct"/>
            <w:tcBorders>
              <w:top w:val="single" w:sz="4" w:space="0" w:color="auto"/>
              <w:left w:val="single" w:sz="4" w:space="0" w:color="auto"/>
              <w:bottom w:val="single" w:sz="4" w:space="0" w:color="auto"/>
              <w:right w:val="single" w:sz="4" w:space="0" w:color="auto"/>
            </w:tcBorders>
          </w:tcPr>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Регулятивные - определяют цель учебной деятельности, ищут средства её осуществления</w:t>
            </w:r>
          </w:p>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 xml:space="preserve"> Познавательные -записывают выводы в виде правил «если ..., то ...».</w:t>
            </w:r>
          </w:p>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Коммуникативные - умеют ор</w:t>
            </w:r>
            <w:r w:rsidRPr="00663666">
              <w:rPr>
                <w:rFonts w:ascii="Times New Roman" w:hAnsi="Times New Roman" w:cs="Times New Roman"/>
                <w:sz w:val="24"/>
                <w:szCs w:val="24"/>
              </w:rPr>
              <w:softHyphen/>
              <w:t>ганизовывать учебное взаимодействие в группе</w:t>
            </w:r>
          </w:p>
        </w:tc>
      </w:tr>
      <w:tr w:rsidR="00703818" w:rsidRPr="00663666" w:rsidTr="008A0E62">
        <w:tc>
          <w:tcPr>
            <w:tcW w:w="423" w:type="pct"/>
            <w:tcBorders>
              <w:top w:val="single" w:sz="4" w:space="0" w:color="auto"/>
              <w:left w:val="single" w:sz="4" w:space="0" w:color="auto"/>
              <w:bottom w:val="single" w:sz="4" w:space="0" w:color="auto"/>
              <w:right w:val="single" w:sz="4" w:space="0" w:color="auto"/>
            </w:tcBorders>
          </w:tcPr>
          <w:p w:rsidR="00703818" w:rsidRPr="00663666" w:rsidRDefault="00703818" w:rsidP="00663666">
            <w:pPr>
              <w:spacing w:line="240" w:lineRule="auto"/>
              <w:jc w:val="center"/>
              <w:rPr>
                <w:rFonts w:ascii="Times New Roman" w:hAnsi="Times New Roman" w:cs="Times New Roman"/>
                <w:sz w:val="24"/>
                <w:szCs w:val="24"/>
              </w:rPr>
            </w:pPr>
            <w:r w:rsidRPr="00663666">
              <w:rPr>
                <w:rFonts w:ascii="Times New Roman" w:hAnsi="Times New Roman" w:cs="Times New Roman"/>
                <w:sz w:val="24"/>
                <w:szCs w:val="24"/>
              </w:rPr>
              <w:t>19</w:t>
            </w:r>
          </w:p>
        </w:tc>
        <w:tc>
          <w:tcPr>
            <w:tcW w:w="768" w:type="pct"/>
            <w:gridSpan w:val="3"/>
            <w:tcBorders>
              <w:top w:val="single" w:sz="4" w:space="0" w:color="auto"/>
              <w:left w:val="single" w:sz="4" w:space="0" w:color="auto"/>
              <w:bottom w:val="single" w:sz="4" w:space="0" w:color="auto"/>
              <w:right w:val="single" w:sz="4" w:space="0" w:color="auto"/>
            </w:tcBorders>
          </w:tcPr>
          <w:p w:rsidR="00703818" w:rsidRPr="00663666" w:rsidRDefault="00703818" w:rsidP="00663666">
            <w:pPr>
              <w:pStyle w:val="Default"/>
              <w:jc w:val="center"/>
            </w:pPr>
          </w:p>
        </w:tc>
        <w:tc>
          <w:tcPr>
            <w:tcW w:w="1509" w:type="pct"/>
            <w:tcBorders>
              <w:top w:val="single" w:sz="4" w:space="0" w:color="auto"/>
              <w:left w:val="single" w:sz="4" w:space="0" w:color="auto"/>
              <w:bottom w:val="single" w:sz="4" w:space="0" w:color="auto"/>
              <w:right w:val="single" w:sz="4" w:space="0" w:color="auto"/>
            </w:tcBorders>
          </w:tcPr>
          <w:p w:rsidR="00703818" w:rsidRPr="00D21887" w:rsidRDefault="00703818" w:rsidP="00143498">
            <w:pPr>
              <w:pStyle w:val="Default"/>
              <w:jc w:val="both"/>
            </w:pPr>
            <w:r>
              <w:t>Больше или меньше</w:t>
            </w:r>
          </w:p>
        </w:tc>
        <w:tc>
          <w:tcPr>
            <w:tcW w:w="2300" w:type="pct"/>
            <w:tcBorders>
              <w:top w:val="single" w:sz="4" w:space="0" w:color="auto"/>
              <w:left w:val="single" w:sz="4" w:space="0" w:color="auto"/>
              <w:bottom w:val="single" w:sz="4" w:space="0" w:color="auto"/>
              <w:right w:val="single" w:sz="4" w:space="0" w:color="auto"/>
            </w:tcBorders>
          </w:tcPr>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Регулятивные - определяют цель учебной деятельности, осуществляют поиск средства её достижения.</w:t>
            </w:r>
          </w:p>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Познавательные - передают содержание в сжатом (развернутом) виде.</w:t>
            </w:r>
          </w:p>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Коммуникативные - оформляют мысли в устной и письменной речи с учетом речевых ситуаций</w:t>
            </w:r>
          </w:p>
        </w:tc>
      </w:tr>
      <w:tr w:rsidR="00703818" w:rsidRPr="00663666" w:rsidTr="008A0E62">
        <w:tc>
          <w:tcPr>
            <w:tcW w:w="423" w:type="pct"/>
            <w:tcBorders>
              <w:top w:val="single" w:sz="4" w:space="0" w:color="auto"/>
              <w:left w:val="single" w:sz="4" w:space="0" w:color="auto"/>
              <w:bottom w:val="single" w:sz="4" w:space="0" w:color="auto"/>
              <w:right w:val="single" w:sz="4" w:space="0" w:color="auto"/>
            </w:tcBorders>
          </w:tcPr>
          <w:p w:rsidR="00703818" w:rsidRPr="00663666" w:rsidRDefault="00703818" w:rsidP="00663666">
            <w:pPr>
              <w:spacing w:after="0" w:line="240" w:lineRule="auto"/>
              <w:jc w:val="center"/>
              <w:rPr>
                <w:rFonts w:ascii="Times New Roman" w:hAnsi="Times New Roman" w:cs="Times New Roman"/>
                <w:sz w:val="24"/>
                <w:szCs w:val="24"/>
              </w:rPr>
            </w:pPr>
            <w:r w:rsidRPr="00663666">
              <w:rPr>
                <w:rFonts w:ascii="Times New Roman" w:hAnsi="Times New Roman" w:cs="Times New Roman"/>
                <w:sz w:val="24"/>
                <w:szCs w:val="24"/>
              </w:rPr>
              <w:t>20</w:t>
            </w:r>
          </w:p>
          <w:p w:rsidR="00703818" w:rsidRPr="00663666" w:rsidRDefault="00703818" w:rsidP="00663666">
            <w:pPr>
              <w:spacing w:after="0" w:line="240" w:lineRule="auto"/>
              <w:jc w:val="center"/>
              <w:rPr>
                <w:rFonts w:ascii="Times New Roman" w:hAnsi="Times New Roman" w:cs="Times New Roman"/>
                <w:sz w:val="24"/>
                <w:szCs w:val="24"/>
              </w:rPr>
            </w:pPr>
            <w:r w:rsidRPr="00663666">
              <w:rPr>
                <w:rFonts w:ascii="Times New Roman" w:hAnsi="Times New Roman" w:cs="Times New Roman"/>
                <w:sz w:val="24"/>
                <w:szCs w:val="24"/>
              </w:rPr>
              <w:t>21</w:t>
            </w:r>
          </w:p>
        </w:tc>
        <w:tc>
          <w:tcPr>
            <w:tcW w:w="768" w:type="pct"/>
            <w:gridSpan w:val="3"/>
            <w:tcBorders>
              <w:top w:val="single" w:sz="4" w:space="0" w:color="auto"/>
              <w:left w:val="single" w:sz="4" w:space="0" w:color="auto"/>
              <w:bottom w:val="single" w:sz="4" w:space="0" w:color="auto"/>
              <w:right w:val="single" w:sz="4" w:space="0" w:color="auto"/>
            </w:tcBorders>
          </w:tcPr>
          <w:p w:rsidR="00703818" w:rsidRPr="00663666" w:rsidRDefault="00703818" w:rsidP="00663666">
            <w:pPr>
              <w:pStyle w:val="Default"/>
              <w:jc w:val="center"/>
            </w:pPr>
          </w:p>
        </w:tc>
        <w:tc>
          <w:tcPr>
            <w:tcW w:w="1509" w:type="pct"/>
            <w:tcBorders>
              <w:top w:val="single" w:sz="4" w:space="0" w:color="auto"/>
              <w:left w:val="single" w:sz="4" w:space="0" w:color="auto"/>
              <w:bottom w:val="single" w:sz="4" w:space="0" w:color="auto"/>
              <w:right w:val="single" w:sz="4" w:space="0" w:color="auto"/>
            </w:tcBorders>
          </w:tcPr>
          <w:p w:rsidR="00703818" w:rsidRDefault="00703818" w:rsidP="00143498">
            <w:pPr>
              <w:pStyle w:val="Default"/>
              <w:jc w:val="both"/>
            </w:pPr>
            <w:r>
              <w:t>Движение и совместная работа</w:t>
            </w:r>
          </w:p>
          <w:p w:rsidR="00703818" w:rsidRPr="00D21887" w:rsidRDefault="00703818" w:rsidP="00143498">
            <w:pPr>
              <w:pStyle w:val="Default"/>
              <w:jc w:val="both"/>
            </w:pPr>
            <w:r w:rsidRPr="00703818">
              <w:t>Игривые задачи</w:t>
            </w:r>
          </w:p>
        </w:tc>
        <w:tc>
          <w:tcPr>
            <w:tcW w:w="2300" w:type="pct"/>
            <w:tcBorders>
              <w:top w:val="single" w:sz="4" w:space="0" w:color="auto"/>
              <w:left w:val="single" w:sz="4" w:space="0" w:color="auto"/>
              <w:bottom w:val="single" w:sz="4" w:space="0" w:color="auto"/>
              <w:right w:val="single" w:sz="4" w:space="0" w:color="auto"/>
            </w:tcBorders>
          </w:tcPr>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Регулятивные - работают по со</w:t>
            </w:r>
            <w:r w:rsidRPr="00663666">
              <w:rPr>
                <w:rFonts w:ascii="Times New Roman" w:hAnsi="Times New Roman" w:cs="Times New Roman"/>
                <w:sz w:val="24"/>
                <w:szCs w:val="24"/>
              </w:rPr>
              <w:softHyphen/>
              <w:t xml:space="preserve">ставленному плану, используют наряду с основными и дополнительные средства. </w:t>
            </w:r>
          </w:p>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 xml:space="preserve">Познавательные - передают содержание в сжатом, выборочном или развёрнутом виде. </w:t>
            </w:r>
          </w:p>
          <w:p w:rsidR="00703818" w:rsidRPr="00663666" w:rsidRDefault="00703818" w:rsidP="00663666">
            <w:pPr>
              <w:spacing w:after="0" w:line="240" w:lineRule="auto"/>
              <w:jc w:val="both"/>
              <w:rPr>
                <w:rFonts w:ascii="Times New Roman" w:eastAsia="Times New Roman" w:hAnsi="Times New Roman" w:cs="Times New Roman"/>
                <w:sz w:val="24"/>
                <w:szCs w:val="24"/>
              </w:rPr>
            </w:pPr>
            <w:r w:rsidRPr="00663666">
              <w:rPr>
                <w:rFonts w:ascii="Times New Roman" w:hAnsi="Times New Roman" w:cs="Times New Roman"/>
                <w:sz w:val="24"/>
                <w:szCs w:val="24"/>
              </w:rPr>
              <w:t>Коммуникативные - умеют при необходимости отстаивать точку зрения, аргументируя ее, подтверждая фактами</w:t>
            </w:r>
          </w:p>
        </w:tc>
      </w:tr>
      <w:tr w:rsidR="00703818" w:rsidRPr="00663666" w:rsidTr="008A0E62">
        <w:tc>
          <w:tcPr>
            <w:tcW w:w="423" w:type="pct"/>
            <w:tcBorders>
              <w:top w:val="single" w:sz="4" w:space="0" w:color="auto"/>
              <w:left w:val="single" w:sz="4" w:space="0" w:color="auto"/>
              <w:bottom w:val="single" w:sz="4" w:space="0" w:color="auto"/>
              <w:right w:val="single" w:sz="4" w:space="0" w:color="auto"/>
            </w:tcBorders>
          </w:tcPr>
          <w:p w:rsidR="00703818" w:rsidRPr="00663666" w:rsidRDefault="00703818" w:rsidP="00663666">
            <w:pPr>
              <w:spacing w:line="240" w:lineRule="auto"/>
              <w:jc w:val="center"/>
              <w:rPr>
                <w:rFonts w:ascii="Times New Roman" w:hAnsi="Times New Roman" w:cs="Times New Roman"/>
                <w:sz w:val="24"/>
                <w:szCs w:val="24"/>
              </w:rPr>
            </w:pPr>
            <w:r w:rsidRPr="00663666">
              <w:rPr>
                <w:rFonts w:ascii="Times New Roman" w:hAnsi="Times New Roman" w:cs="Times New Roman"/>
                <w:sz w:val="24"/>
                <w:szCs w:val="24"/>
              </w:rPr>
              <w:t>22</w:t>
            </w:r>
          </w:p>
        </w:tc>
        <w:tc>
          <w:tcPr>
            <w:tcW w:w="768" w:type="pct"/>
            <w:gridSpan w:val="3"/>
            <w:tcBorders>
              <w:top w:val="single" w:sz="4" w:space="0" w:color="auto"/>
              <w:left w:val="single" w:sz="4" w:space="0" w:color="auto"/>
              <w:bottom w:val="single" w:sz="4" w:space="0" w:color="auto"/>
              <w:right w:val="single" w:sz="4" w:space="0" w:color="auto"/>
            </w:tcBorders>
          </w:tcPr>
          <w:p w:rsidR="00703818" w:rsidRPr="00663666" w:rsidRDefault="00703818" w:rsidP="00663666">
            <w:pPr>
              <w:pStyle w:val="Default"/>
              <w:jc w:val="center"/>
            </w:pPr>
          </w:p>
        </w:tc>
        <w:tc>
          <w:tcPr>
            <w:tcW w:w="1509" w:type="pct"/>
            <w:tcBorders>
              <w:top w:val="single" w:sz="4" w:space="0" w:color="auto"/>
              <w:left w:val="single" w:sz="4" w:space="0" w:color="auto"/>
              <w:bottom w:val="single" w:sz="4" w:space="0" w:color="auto"/>
              <w:right w:val="single" w:sz="4" w:space="0" w:color="auto"/>
            </w:tcBorders>
          </w:tcPr>
          <w:p w:rsidR="00703818" w:rsidRPr="00D21887" w:rsidRDefault="00703818" w:rsidP="00143498">
            <w:pPr>
              <w:pStyle w:val="Default"/>
              <w:jc w:val="both"/>
            </w:pPr>
            <w:r>
              <w:t>Работа до седьмого пота</w:t>
            </w:r>
          </w:p>
        </w:tc>
        <w:tc>
          <w:tcPr>
            <w:tcW w:w="2300" w:type="pct"/>
            <w:tcBorders>
              <w:top w:val="single" w:sz="4" w:space="0" w:color="auto"/>
              <w:left w:val="single" w:sz="4" w:space="0" w:color="auto"/>
              <w:bottom w:val="single" w:sz="4" w:space="0" w:color="auto"/>
              <w:right w:val="single" w:sz="4" w:space="0" w:color="auto"/>
            </w:tcBorders>
          </w:tcPr>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Регулятивные - работают по составленному плану, исполь</w:t>
            </w:r>
            <w:r w:rsidRPr="00663666">
              <w:rPr>
                <w:rFonts w:ascii="Times New Roman" w:hAnsi="Times New Roman" w:cs="Times New Roman"/>
                <w:sz w:val="24"/>
                <w:szCs w:val="24"/>
              </w:rPr>
              <w:softHyphen/>
              <w:t>зуют наряду с основными и дополнительные средства (спра</w:t>
            </w:r>
            <w:r w:rsidRPr="00663666">
              <w:rPr>
                <w:rFonts w:ascii="Times New Roman" w:hAnsi="Times New Roman" w:cs="Times New Roman"/>
                <w:sz w:val="24"/>
                <w:szCs w:val="24"/>
              </w:rPr>
              <w:softHyphen/>
              <w:t>вочная литература, средства ИКТ).</w:t>
            </w:r>
          </w:p>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Познавательные - делают предположения об информации, которая нужна для решения учебной задачи.</w:t>
            </w:r>
          </w:p>
          <w:p w:rsidR="00703818" w:rsidRPr="00663666" w:rsidRDefault="00703818" w:rsidP="00663666">
            <w:pPr>
              <w:spacing w:after="0" w:line="240" w:lineRule="auto"/>
              <w:jc w:val="both"/>
              <w:rPr>
                <w:rFonts w:ascii="Times New Roman" w:eastAsia="Times New Roman" w:hAnsi="Times New Roman" w:cs="Times New Roman"/>
                <w:sz w:val="24"/>
                <w:szCs w:val="24"/>
              </w:rPr>
            </w:pPr>
            <w:r w:rsidRPr="00663666">
              <w:rPr>
                <w:rFonts w:ascii="Times New Roman" w:hAnsi="Times New Roman" w:cs="Times New Roman"/>
                <w:sz w:val="24"/>
                <w:szCs w:val="24"/>
              </w:rPr>
              <w:t>Коммуникативные - умеют слушать других, принять другую точку зрения, изменить свою точку зрения</w:t>
            </w:r>
          </w:p>
        </w:tc>
      </w:tr>
      <w:tr w:rsidR="00703818" w:rsidRPr="00663666" w:rsidTr="008A0E62">
        <w:tc>
          <w:tcPr>
            <w:tcW w:w="423" w:type="pct"/>
            <w:tcBorders>
              <w:top w:val="single" w:sz="4" w:space="0" w:color="auto"/>
              <w:left w:val="single" w:sz="4" w:space="0" w:color="auto"/>
              <w:bottom w:val="single" w:sz="4" w:space="0" w:color="auto"/>
              <w:right w:val="single" w:sz="4" w:space="0" w:color="auto"/>
            </w:tcBorders>
          </w:tcPr>
          <w:p w:rsidR="00703818" w:rsidRPr="00663666" w:rsidRDefault="00703818" w:rsidP="00663666">
            <w:pPr>
              <w:spacing w:line="240" w:lineRule="auto"/>
              <w:jc w:val="center"/>
              <w:rPr>
                <w:rFonts w:ascii="Times New Roman" w:hAnsi="Times New Roman" w:cs="Times New Roman"/>
                <w:sz w:val="24"/>
                <w:szCs w:val="24"/>
              </w:rPr>
            </w:pPr>
            <w:r w:rsidRPr="00663666">
              <w:rPr>
                <w:rFonts w:ascii="Times New Roman" w:hAnsi="Times New Roman" w:cs="Times New Roman"/>
                <w:sz w:val="24"/>
                <w:szCs w:val="24"/>
              </w:rPr>
              <w:t>23</w:t>
            </w:r>
          </w:p>
        </w:tc>
        <w:tc>
          <w:tcPr>
            <w:tcW w:w="768" w:type="pct"/>
            <w:gridSpan w:val="3"/>
            <w:tcBorders>
              <w:top w:val="single" w:sz="4" w:space="0" w:color="auto"/>
              <w:left w:val="single" w:sz="4" w:space="0" w:color="auto"/>
              <w:bottom w:val="single" w:sz="4" w:space="0" w:color="auto"/>
              <w:right w:val="single" w:sz="4" w:space="0" w:color="auto"/>
            </w:tcBorders>
          </w:tcPr>
          <w:p w:rsidR="00703818" w:rsidRPr="00663666" w:rsidRDefault="00703818" w:rsidP="00663666">
            <w:pPr>
              <w:pStyle w:val="Default"/>
              <w:jc w:val="center"/>
            </w:pPr>
          </w:p>
        </w:tc>
        <w:tc>
          <w:tcPr>
            <w:tcW w:w="1509" w:type="pct"/>
            <w:tcBorders>
              <w:top w:val="single" w:sz="4" w:space="0" w:color="auto"/>
              <w:left w:val="single" w:sz="4" w:space="0" w:color="auto"/>
              <w:bottom w:val="single" w:sz="4" w:space="0" w:color="auto"/>
              <w:right w:val="single" w:sz="4" w:space="0" w:color="auto"/>
            </w:tcBorders>
          </w:tcPr>
          <w:p w:rsidR="00703818" w:rsidRPr="00D21887" w:rsidRDefault="00703818" w:rsidP="00143498">
            <w:pPr>
              <w:pStyle w:val="Default"/>
              <w:jc w:val="both"/>
            </w:pPr>
            <w:r>
              <w:t>Графы-2 связность</w:t>
            </w:r>
          </w:p>
        </w:tc>
        <w:tc>
          <w:tcPr>
            <w:tcW w:w="2300" w:type="pct"/>
            <w:tcBorders>
              <w:top w:val="single" w:sz="4" w:space="0" w:color="auto"/>
              <w:left w:val="single" w:sz="4" w:space="0" w:color="auto"/>
              <w:bottom w:val="single" w:sz="4" w:space="0" w:color="auto"/>
              <w:right w:val="single" w:sz="4" w:space="0" w:color="auto"/>
            </w:tcBorders>
          </w:tcPr>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Регулятивные - определяют цель учебной деятельности с помощью учителя и самостоятельно, ищут средства её осуществления.</w:t>
            </w:r>
          </w:p>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 xml:space="preserve">Познавательные - записывают выводы в виде правил «если ..., </w:t>
            </w:r>
            <w:r w:rsidRPr="00663666">
              <w:rPr>
                <w:rFonts w:ascii="Times New Roman" w:hAnsi="Times New Roman" w:cs="Times New Roman"/>
                <w:sz w:val="24"/>
                <w:szCs w:val="24"/>
              </w:rPr>
              <w:lastRenderedPageBreak/>
              <w:t>то ...».</w:t>
            </w:r>
          </w:p>
          <w:p w:rsidR="00703818" w:rsidRPr="00663666" w:rsidRDefault="00703818" w:rsidP="00663666">
            <w:pPr>
              <w:spacing w:after="0" w:line="240" w:lineRule="auto"/>
              <w:jc w:val="both"/>
              <w:rPr>
                <w:rFonts w:ascii="Times New Roman" w:eastAsia="Times New Roman" w:hAnsi="Times New Roman" w:cs="Times New Roman"/>
                <w:sz w:val="24"/>
                <w:szCs w:val="24"/>
              </w:rPr>
            </w:pPr>
            <w:r w:rsidRPr="00663666">
              <w:rPr>
                <w:rFonts w:ascii="Times New Roman" w:hAnsi="Times New Roman" w:cs="Times New Roman"/>
                <w:sz w:val="24"/>
                <w:szCs w:val="24"/>
              </w:rPr>
              <w:t>Коммуникативные - умеют ор</w:t>
            </w:r>
            <w:r w:rsidRPr="00663666">
              <w:rPr>
                <w:rFonts w:ascii="Times New Roman" w:hAnsi="Times New Roman" w:cs="Times New Roman"/>
                <w:sz w:val="24"/>
                <w:szCs w:val="24"/>
              </w:rPr>
              <w:softHyphen/>
              <w:t>ганизовывать учебное взаимодействие в группе, строить конструктивные взаимоотношения со сверстниками.</w:t>
            </w:r>
          </w:p>
          <w:p w:rsidR="00703818" w:rsidRPr="00663666" w:rsidRDefault="00703818" w:rsidP="00663666">
            <w:pPr>
              <w:spacing w:after="0" w:line="240" w:lineRule="auto"/>
              <w:jc w:val="both"/>
              <w:rPr>
                <w:rFonts w:ascii="Times New Roman" w:hAnsi="Times New Roman" w:cs="Times New Roman"/>
                <w:sz w:val="24"/>
                <w:szCs w:val="24"/>
              </w:rPr>
            </w:pPr>
          </w:p>
        </w:tc>
      </w:tr>
      <w:tr w:rsidR="00703818" w:rsidRPr="00663666" w:rsidTr="008A0E62">
        <w:tc>
          <w:tcPr>
            <w:tcW w:w="423" w:type="pct"/>
            <w:tcBorders>
              <w:top w:val="single" w:sz="4" w:space="0" w:color="auto"/>
              <w:left w:val="single" w:sz="4" w:space="0" w:color="auto"/>
              <w:bottom w:val="single" w:sz="4" w:space="0" w:color="auto"/>
              <w:right w:val="single" w:sz="4" w:space="0" w:color="auto"/>
            </w:tcBorders>
          </w:tcPr>
          <w:p w:rsidR="00703818" w:rsidRPr="00663666" w:rsidRDefault="00703818" w:rsidP="00663666">
            <w:pPr>
              <w:spacing w:line="240" w:lineRule="auto"/>
              <w:jc w:val="center"/>
              <w:rPr>
                <w:rFonts w:ascii="Times New Roman" w:hAnsi="Times New Roman" w:cs="Times New Roman"/>
                <w:sz w:val="24"/>
                <w:szCs w:val="24"/>
              </w:rPr>
            </w:pPr>
            <w:r w:rsidRPr="00663666">
              <w:rPr>
                <w:rFonts w:ascii="Times New Roman" w:hAnsi="Times New Roman" w:cs="Times New Roman"/>
                <w:sz w:val="24"/>
                <w:szCs w:val="24"/>
              </w:rPr>
              <w:lastRenderedPageBreak/>
              <w:t>24</w:t>
            </w:r>
          </w:p>
          <w:p w:rsidR="00703818" w:rsidRPr="00663666" w:rsidRDefault="00703818" w:rsidP="00663666">
            <w:pPr>
              <w:spacing w:line="240" w:lineRule="auto"/>
              <w:jc w:val="center"/>
              <w:rPr>
                <w:rFonts w:ascii="Times New Roman" w:hAnsi="Times New Roman" w:cs="Times New Roman"/>
                <w:sz w:val="24"/>
                <w:szCs w:val="24"/>
              </w:rPr>
            </w:pPr>
            <w:r w:rsidRPr="00663666">
              <w:rPr>
                <w:rFonts w:ascii="Times New Roman" w:hAnsi="Times New Roman" w:cs="Times New Roman"/>
                <w:sz w:val="24"/>
                <w:szCs w:val="24"/>
              </w:rPr>
              <w:t>25</w:t>
            </w:r>
          </w:p>
        </w:tc>
        <w:tc>
          <w:tcPr>
            <w:tcW w:w="768" w:type="pct"/>
            <w:gridSpan w:val="3"/>
            <w:tcBorders>
              <w:top w:val="single" w:sz="4" w:space="0" w:color="auto"/>
              <w:left w:val="single" w:sz="4" w:space="0" w:color="auto"/>
              <w:bottom w:val="single" w:sz="4" w:space="0" w:color="auto"/>
              <w:right w:val="single" w:sz="4" w:space="0" w:color="auto"/>
            </w:tcBorders>
          </w:tcPr>
          <w:p w:rsidR="00703818" w:rsidRPr="00663666" w:rsidRDefault="00703818" w:rsidP="00663666">
            <w:pPr>
              <w:pStyle w:val="Default"/>
              <w:jc w:val="center"/>
            </w:pPr>
          </w:p>
        </w:tc>
        <w:tc>
          <w:tcPr>
            <w:tcW w:w="1509" w:type="pct"/>
            <w:tcBorders>
              <w:top w:val="single" w:sz="4" w:space="0" w:color="auto"/>
              <w:left w:val="single" w:sz="4" w:space="0" w:color="auto"/>
              <w:bottom w:val="single" w:sz="4" w:space="0" w:color="auto"/>
              <w:right w:val="single" w:sz="4" w:space="0" w:color="auto"/>
            </w:tcBorders>
          </w:tcPr>
          <w:p w:rsidR="00703818" w:rsidRDefault="00703818" w:rsidP="00143498">
            <w:pPr>
              <w:pStyle w:val="Default"/>
              <w:jc w:val="both"/>
            </w:pPr>
            <w:proofErr w:type="spellStart"/>
            <w:proofErr w:type="gramStart"/>
            <w:r>
              <w:t>Делимость:остатки</w:t>
            </w:r>
            <w:proofErr w:type="spellEnd"/>
            <w:proofErr w:type="gramEnd"/>
            <w:r>
              <w:t xml:space="preserve"> и сравнения</w:t>
            </w:r>
          </w:p>
          <w:p w:rsidR="00703818" w:rsidRPr="00D21887" w:rsidRDefault="00703818" w:rsidP="00143498">
            <w:pPr>
              <w:pStyle w:val="Default"/>
              <w:jc w:val="both"/>
            </w:pPr>
            <w:r>
              <w:t>Треугольники</w:t>
            </w:r>
          </w:p>
        </w:tc>
        <w:tc>
          <w:tcPr>
            <w:tcW w:w="2300" w:type="pct"/>
            <w:tcBorders>
              <w:top w:val="single" w:sz="4" w:space="0" w:color="auto"/>
              <w:left w:val="single" w:sz="4" w:space="0" w:color="auto"/>
              <w:bottom w:val="single" w:sz="4" w:space="0" w:color="auto"/>
              <w:right w:val="single" w:sz="4" w:space="0" w:color="auto"/>
            </w:tcBorders>
          </w:tcPr>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Регулятивные - работают по со</w:t>
            </w:r>
            <w:r w:rsidRPr="00663666">
              <w:rPr>
                <w:rFonts w:ascii="Times New Roman" w:hAnsi="Times New Roman" w:cs="Times New Roman"/>
                <w:sz w:val="24"/>
                <w:szCs w:val="24"/>
              </w:rPr>
              <w:softHyphen/>
              <w:t xml:space="preserve">ставленному плану, используют наряду с основными и дополнительные средства. </w:t>
            </w:r>
          </w:p>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Познавательные - передают содержание в сжатом, выборочном или развёрнутом виде.</w:t>
            </w:r>
          </w:p>
          <w:p w:rsidR="00703818" w:rsidRPr="00663666" w:rsidRDefault="00703818" w:rsidP="00663666">
            <w:pPr>
              <w:tabs>
                <w:tab w:val="left" w:pos="5760"/>
              </w:tabs>
              <w:spacing w:after="0" w:line="240" w:lineRule="auto"/>
              <w:jc w:val="both"/>
              <w:rPr>
                <w:rFonts w:ascii="Times New Roman" w:eastAsia="Times New Roman" w:hAnsi="Times New Roman" w:cs="Times New Roman"/>
                <w:sz w:val="24"/>
                <w:szCs w:val="24"/>
              </w:rPr>
            </w:pPr>
            <w:r w:rsidRPr="00663666">
              <w:rPr>
                <w:rFonts w:ascii="Times New Roman" w:hAnsi="Times New Roman" w:cs="Times New Roman"/>
                <w:sz w:val="24"/>
                <w:szCs w:val="24"/>
              </w:rPr>
              <w:t xml:space="preserve"> Коммуникативные - при необходимости отстаивают точку зрения, аргументируя ее, подтверждая фактами</w:t>
            </w:r>
          </w:p>
        </w:tc>
      </w:tr>
      <w:tr w:rsidR="00703818" w:rsidRPr="00663666" w:rsidTr="008A0E62">
        <w:tc>
          <w:tcPr>
            <w:tcW w:w="423" w:type="pct"/>
            <w:tcBorders>
              <w:top w:val="single" w:sz="4" w:space="0" w:color="auto"/>
              <w:left w:val="single" w:sz="4" w:space="0" w:color="auto"/>
              <w:bottom w:val="single" w:sz="4" w:space="0" w:color="auto"/>
              <w:right w:val="single" w:sz="4" w:space="0" w:color="auto"/>
            </w:tcBorders>
          </w:tcPr>
          <w:p w:rsidR="00703818" w:rsidRPr="00663666" w:rsidRDefault="00703818" w:rsidP="00663666">
            <w:pPr>
              <w:spacing w:line="240" w:lineRule="auto"/>
              <w:jc w:val="center"/>
              <w:rPr>
                <w:rFonts w:ascii="Times New Roman" w:hAnsi="Times New Roman" w:cs="Times New Roman"/>
                <w:sz w:val="24"/>
                <w:szCs w:val="24"/>
              </w:rPr>
            </w:pPr>
            <w:r w:rsidRPr="00663666">
              <w:rPr>
                <w:rFonts w:ascii="Times New Roman" w:hAnsi="Times New Roman" w:cs="Times New Roman"/>
                <w:sz w:val="24"/>
                <w:szCs w:val="24"/>
              </w:rPr>
              <w:t>26</w:t>
            </w:r>
          </w:p>
        </w:tc>
        <w:tc>
          <w:tcPr>
            <w:tcW w:w="768" w:type="pct"/>
            <w:gridSpan w:val="3"/>
            <w:tcBorders>
              <w:top w:val="single" w:sz="4" w:space="0" w:color="auto"/>
              <w:left w:val="single" w:sz="4" w:space="0" w:color="auto"/>
              <w:bottom w:val="single" w:sz="4" w:space="0" w:color="auto"/>
              <w:right w:val="single" w:sz="4" w:space="0" w:color="auto"/>
            </w:tcBorders>
          </w:tcPr>
          <w:p w:rsidR="00703818" w:rsidRPr="00663666" w:rsidRDefault="00703818" w:rsidP="00663666">
            <w:pPr>
              <w:pStyle w:val="Default"/>
              <w:jc w:val="center"/>
            </w:pPr>
          </w:p>
        </w:tc>
        <w:tc>
          <w:tcPr>
            <w:tcW w:w="1509" w:type="pct"/>
            <w:tcBorders>
              <w:top w:val="single" w:sz="4" w:space="0" w:color="auto"/>
              <w:left w:val="single" w:sz="4" w:space="0" w:color="auto"/>
              <w:bottom w:val="single" w:sz="4" w:space="0" w:color="auto"/>
              <w:right w:val="single" w:sz="4" w:space="0" w:color="auto"/>
            </w:tcBorders>
          </w:tcPr>
          <w:p w:rsidR="00703818" w:rsidRPr="00D21887" w:rsidRDefault="00703818" w:rsidP="004F7819">
            <w:pPr>
              <w:pStyle w:val="Default"/>
              <w:jc w:val="both"/>
            </w:pPr>
            <w:r>
              <w:t>«Допустим противное»</w:t>
            </w:r>
          </w:p>
        </w:tc>
        <w:tc>
          <w:tcPr>
            <w:tcW w:w="2300" w:type="pct"/>
            <w:tcBorders>
              <w:top w:val="single" w:sz="4" w:space="0" w:color="auto"/>
              <w:left w:val="single" w:sz="4" w:space="0" w:color="auto"/>
              <w:bottom w:val="single" w:sz="4" w:space="0" w:color="auto"/>
              <w:right w:val="single" w:sz="4" w:space="0" w:color="auto"/>
            </w:tcBorders>
          </w:tcPr>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Регулятивные - определяют цель учебной деятельности, ищут средства её осуществления.</w:t>
            </w:r>
          </w:p>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Познавательные - записывают выводы в виде правил «если то ...».</w:t>
            </w:r>
          </w:p>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Коммуникативные - умеют организовывать учебное взаимодействие в группе</w:t>
            </w:r>
          </w:p>
        </w:tc>
      </w:tr>
      <w:tr w:rsidR="00703818" w:rsidRPr="00663666" w:rsidTr="008A0E62">
        <w:tc>
          <w:tcPr>
            <w:tcW w:w="423" w:type="pct"/>
            <w:tcBorders>
              <w:top w:val="single" w:sz="4" w:space="0" w:color="auto"/>
              <w:left w:val="single" w:sz="4" w:space="0" w:color="auto"/>
              <w:bottom w:val="single" w:sz="4" w:space="0" w:color="auto"/>
              <w:right w:val="single" w:sz="4" w:space="0" w:color="auto"/>
            </w:tcBorders>
          </w:tcPr>
          <w:p w:rsidR="00703818" w:rsidRPr="00663666" w:rsidRDefault="00703818" w:rsidP="00663666">
            <w:pPr>
              <w:spacing w:line="240" w:lineRule="auto"/>
              <w:jc w:val="center"/>
              <w:rPr>
                <w:rFonts w:ascii="Times New Roman" w:hAnsi="Times New Roman" w:cs="Times New Roman"/>
                <w:sz w:val="24"/>
                <w:szCs w:val="24"/>
              </w:rPr>
            </w:pPr>
            <w:r w:rsidRPr="00663666">
              <w:rPr>
                <w:rFonts w:ascii="Times New Roman" w:hAnsi="Times New Roman" w:cs="Times New Roman"/>
                <w:sz w:val="24"/>
                <w:szCs w:val="24"/>
              </w:rPr>
              <w:t>27</w:t>
            </w:r>
          </w:p>
        </w:tc>
        <w:tc>
          <w:tcPr>
            <w:tcW w:w="768" w:type="pct"/>
            <w:gridSpan w:val="3"/>
            <w:tcBorders>
              <w:top w:val="single" w:sz="4" w:space="0" w:color="auto"/>
              <w:left w:val="single" w:sz="4" w:space="0" w:color="auto"/>
              <w:bottom w:val="single" w:sz="4" w:space="0" w:color="auto"/>
              <w:right w:val="single" w:sz="4" w:space="0" w:color="auto"/>
            </w:tcBorders>
          </w:tcPr>
          <w:p w:rsidR="00703818" w:rsidRPr="00663666" w:rsidRDefault="00703818" w:rsidP="00663666">
            <w:pPr>
              <w:pStyle w:val="Default"/>
              <w:jc w:val="center"/>
            </w:pPr>
          </w:p>
        </w:tc>
        <w:tc>
          <w:tcPr>
            <w:tcW w:w="1509" w:type="pct"/>
            <w:tcBorders>
              <w:top w:val="single" w:sz="4" w:space="0" w:color="auto"/>
              <w:left w:val="single" w:sz="4" w:space="0" w:color="auto"/>
              <w:bottom w:val="single" w:sz="4" w:space="0" w:color="auto"/>
              <w:right w:val="single" w:sz="4" w:space="0" w:color="auto"/>
            </w:tcBorders>
          </w:tcPr>
          <w:p w:rsidR="00703818" w:rsidRPr="00703818" w:rsidRDefault="00703818" w:rsidP="004F7819">
            <w:pPr>
              <w:jc w:val="both"/>
              <w:rPr>
                <w:rFonts w:ascii="Times New Roman" w:hAnsi="Times New Roman" w:cs="Times New Roman"/>
                <w:sz w:val="24"/>
                <w:szCs w:val="24"/>
              </w:rPr>
            </w:pPr>
            <w:r w:rsidRPr="00703818">
              <w:rPr>
                <w:rFonts w:ascii="Times New Roman" w:hAnsi="Times New Roman" w:cs="Times New Roman"/>
                <w:sz w:val="24"/>
                <w:szCs w:val="24"/>
              </w:rPr>
              <w:t>Формула Эйлера</w:t>
            </w:r>
          </w:p>
        </w:tc>
        <w:tc>
          <w:tcPr>
            <w:tcW w:w="2300" w:type="pct"/>
            <w:tcBorders>
              <w:top w:val="single" w:sz="4" w:space="0" w:color="auto"/>
              <w:left w:val="single" w:sz="4" w:space="0" w:color="auto"/>
              <w:bottom w:val="single" w:sz="4" w:space="0" w:color="auto"/>
              <w:right w:val="single" w:sz="4" w:space="0" w:color="auto"/>
            </w:tcBorders>
          </w:tcPr>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Регулятивные - работают по со</w:t>
            </w:r>
            <w:r w:rsidRPr="00663666">
              <w:rPr>
                <w:rFonts w:ascii="Times New Roman" w:hAnsi="Times New Roman" w:cs="Times New Roman"/>
                <w:sz w:val="24"/>
                <w:szCs w:val="24"/>
              </w:rPr>
              <w:softHyphen/>
              <w:t>ставленному плану, используют дополнительные источники информации (справочная литера</w:t>
            </w:r>
            <w:r w:rsidRPr="00663666">
              <w:rPr>
                <w:rFonts w:ascii="Times New Roman" w:hAnsi="Times New Roman" w:cs="Times New Roman"/>
                <w:sz w:val="24"/>
                <w:szCs w:val="24"/>
              </w:rPr>
              <w:softHyphen/>
              <w:t xml:space="preserve">тура, средства ИКТ). </w:t>
            </w:r>
          </w:p>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Познавательные - делают пред</w:t>
            </w:r>
            <w:r w:rsidRPr="00663666">
              <w:rPr>
                <w:rFonts w:ascii="Times New Roman" w:hAnsi="Times New Roman" w:cs="Times New Roman"/>
                <w:sz w:val="24"/>
                <w:szCs w:val="24"/>
              </w:rPr>
              <w:softHyphen/>
              <w:t>положения об информации, ко</w:t>
            </w:r>
            <w:r w:rsidRPr="00663666">
              <w:rPr>
                <w:rFonts w:ascii="Times New Roman" w:hAnsi="Times New Roman" w:cs="Times New Roman"/>
                <w:sz w:val="24"/>
                <w:szCs w:val="24"/>
              </w:rPr>
              <w:softHyphen/>
              <w:t>торая нужна для решения учеб</w:t>
            </w:r>
            <w:r w:rsidRPr="00663666">
              <w:rPr>
                <w:rFonts w:ascii="Times New Roman" w:hAnsi="Times New Roman" w:cs="Times New Roman"/>
                <w:sz w:val="24"/>
                <w:szCs w:val="24"/>
              </w:rPr>
              <w:softHyphen/>
              <w:t>ной задачи.</w:t>
            </w:r>
          </w:p>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Коммуникативные - умеют слушать других, принять другую точку зрения, изменить свою точку зрения</w:t>
            </w:r>
          </w:p>
        </w:tc>
      </w:tr>
      <w:tr w:rsidR="00703818" w:rsidRPr="00663666" w:rsidTr="008A0E62">
        <w:tc>
          <w:tcPr>
            <w:tcW w:w="423" w:type="pct"/>
            <w:tcBorders>
              <w:top w:val="single" w:sz="4" w:space="0" w:color="auto"/>
              <w:left w:val="single" w:sz="4" w:space="0" w:color="auto"/>
              <w:bottom w:val="single" w:sz="4" w:space="0" w:color="auto"/>
              <w:right w:val="single" w:sz="4" w:space="0" w:color="auto"/>
            </w:tcBorders>
          </w:tcPr>
          <w:p w:rsidR="00703818" w:rsidRPr="00663666" w:rsidRDefault="00703818" w:rsidP="00663666">
            <w:pPr>
              <w:spacing w:line="240" w:lineRule="auto"/>
              <w:jc w:val="center"/>
              <w:rPr>
                <w:rFonts w:ascii="Times New Roman" w:hAnsi="Times New Roman" w:cs="Times New Roman"/>
                <w:sz w:val="24"/>
                <w:szCs w:val="24"/>
              </w:rPr>
            </w:pPr>
            <w:r w:rsidRPr="00663666">
              <w:rPr>
                <w:rFonts w:ascii="Times New Roman" w:hAnsi="Times New Roman" w:cs="Times New Roman"/>
                <w:sz w:val="24"/>
                <w:szCs w:val="24"/>
              </w:rPr>
              <w:t>28</w:t>
            </w:r>
          </w:p>
        </w:tc>
        <w:tc>
          <w:tcPr>
            <w:tcW w:w="768" w:type="pct"/>
            <w:gridSpan w:val="3"/>
            <w:tcBorders>
              <w:top w:val="single" w:sz="4" w:space="0" w:color="auto"/>
              <w:left w:val="single" w:sz="4" w:space="0" w:color="auto"/>
              <w:bottom w:val="single" w:sz="4" w:space="0" w:color="auto"/>
              <w:right w:val="single" w:sz="4" w:space="0" w:color="auto"/>
            </w:tcBorders>
          </w:tcPr>
          <w:p w:rsidR="00703818" w:rsidRPr="00663666" w:rsidRDefault="00703818" w:rsidP="00663666">
            <w:pPr>
              <w:pStyle w:val="Default"/>
              <w:jc w:val="center"/>
            </w:pPr>
          </w:p>
        </w:tc>
        <w:tc>
          <w:tcPr>
            <w:tcW w:w="1509" w:type="pct"/>
            <w:tcBorders>
              <w:top w:val="single" w:sz="4" w:space="0" w:color="auto"/>
              <w:left w:val="single" w:sz="4" w:space="0" w:color="auto"/>
              <w:bottom w:val="single" w:sz="4" w:space="0" w:color="auto"/>
              <w:right w:val="single" w:sz="4" w:space="0" w:color="auto"/>
            </w:tcBorders>
          </w:tcPr>
          <w:p w:rsidR="00703818" w:rsidRPr="00703818" w:rsidRDefault="00703818" w:rsidP="004F7819">
            <w:pPr>
              <w:pStyle w:val="Default"/>
              <w:jc w:val="both"/>
            </w:pPr>
            <w:r w:rsidRPr="00703818">
              <w:t>Математический футбол</w:t>
            </w:r>
          </w:p>
        </w:tc>
        <w:tc>
          <w:tcPr>
            <w:tcW w:w="2300" w:type="pct"/>
            <w:tcBorders>
              <w:top w:val="single" w:sz="4" w:space="0" w:color="auto"/>
              <w:left w:val="single" w:sz="4" w:space="0" w:color="auto"/>
              <w:bottom w:val="single" w:sz="4" w:space="0" w:color="auto"/>
              <w:right w:val="single" w:sz="4" w:space="0" w:color="auto"/>
            </w:tcBorders>
          </w:tcPr>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Регулятивные - обнаруживают и формулируют учебную проблему совместно с учителем.</w:t>
            </w:r>
          </w:p>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 xml:space="preserve">Познавательные - сопоставляют и отбирают информацию, полученную из разных источников (справочники, Интернет). </w:t>
            </w:r>
          </w:p>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Коммуникативные - умеют понимать точку зрения другого, слушать друг друга</w:t>
            </w:r>
          </w:p>
        </w:tc>
      </w:tr>
      <w:tr w:rsidR="00703818" w:rsidRPr="00663666" w:rsidTr="008A0E62">
        <w:tc>
          <w:tcPr>
            <w:tcW w:w="423" w:type="pct"/>
            <w:tcBorders>
              <w:top w:val="single" w:sz="4" w:space="0" w:color="auto"/>
              <w:left w:val="single" w:sz="4" w:space="0" w:color="auto"/>
              <w:bottom w:val="single" w:sz="4" w:space="0" w:color="auto"/>
              <w:right w:val="single" w:sz="4" w:space="0" w:color="auto"/>
            </w:tcBorders>
          </w:tcPr>
          <w:p w:rsidR="00703818" w:rsidRPr="00663666" w:rsidRDefault="00703818" w:rsidP="00663666">
            <w:pPr>
              <w:spacing w:line="240" w:lineRule="auto"/>
              <w:jc w:val="center"/>
              <w:rPr>
                <w:rFonts w:ascii="Times New Roman" w:hAnsi="Times New Roman" w:cs="Times New Roman"/>
                <w:sz w:val="24"/>
                <w:szCs w:val="24"/>
              </w:rPr>
            </w:pPr>
            <w:r w:rsidRPr="00663666">
              <w:rPr>
                <w:rFonts w:ascii="Times New Roman" w:hAnsi="Times New Roman" w:cs="Times New Roman"/>
                <w:sz w:val="24"/>
                <w:szCs w:val="24"/>
              </w:rPr>
              <w:t>29</w:t>
            </w:r>
          </w:p>
        </w:tc>
        <w:tc>
          <w:tcPr>
            <w:tcW w:w="768" w:type="pct"/>
            <w:gridSpan w:val="3"/>
            <w:tcBorders>
              <w:top w:val="single" w:sz="4" w:space="0" w:color="auto"/>
              <w:left w:val="single" w:sz="4" w:space="0" w:color="auto"/>
              <w:bottom w:val="single" w:sz="4" w:space="0" w:color="auto"/>
              <w:right w:val="single" w:sz="4" w:space="0" w:color="auto"/>
            </w:tcBorders>
          </w:tcPr>
          <w:p w:rsidR="00703818" w:rsidRPr="00663666" w:rsidRDefault="00703818" w:rsidP="00663666">
            <w:pPr>
              <w:pStyle w:val="Default"/>
              <w:jc w:val="center"/>
            </w:pPr>
          </w:p>
        </w:tc>
        <w:tc>
          <w:tcPr>
            <w:tcW w:w="1509" w:type="pct"/>
            <w:tcBorders>
              <w:top w:val="single" w:sz="4" w:space="0" w:color="auto"/>
              <w:left w:val="single" w:sz="4" w:space="0" w:color="auto"/>
              <w:bottom w:val="single" w:sz="4" w:space="0" w:color="auto"/>
              <w:right w:val="single" w:sz="4" w:space="0" w:color="auto"/>
            </w:tcBorders>
          </w:tcPr>
          <w:p w:rsidR="00703818" w:rsidRPr="00703818" w:rsidRDefault="00703818" w:rsidP="004F7819">
            <w:pPr>
              <w:pStyle w:val="Default"/>
              <w:jc w:val="both"/>
            </w:pPr>
            <w:r w:rsidRPr="00703818">
              <w:t>Инвариант</w:t>
            </w:r>
          </w:p>
        </w:tc>
        <w:tc>
          <w:tcPr>
            <w:tcW w:w="2300" w:type="pct"/>
            <w:tcBorders>
              <w:top w:val="single" w:sz="4" w:space="0" w:color="auto"/>
              <w:left w:val="single" w:sz="4" w:space="0" w:color="auto"/>
              <w:bottom w:val="single" w:sz="4" w:space="0" w:color="auto"/>
              <w:right w:val="single" w:sz="4" w:space="0" w:color="auto"/>
            </w:tcBorders>
          </w:tcPr>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Регулятивные - составляют план выполнения задач, решения проблем творческого и поискового характера.</w:t>
            </w:r>
          </w:p>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 xml:space="preserve">Познавательные - делают предположение об информации, </w:t>
            </w:r>
            <w:r w:rsidRPr="00663666">
              <w:rPr>
                <w:rFonts w:ascii="Times New Roman" w:hAnsi="Times New Roman" w:cs="Times New Roman"/>
                <w:sz w:val="24"/>
                <w:szCs w:val="24"/>
              </w:rPr>
              <w:lastRenderedPageBreak/>
              <w:t>которая нужна для решения предметной учебной задачи. Коммуникативные - умеют взглянуть на ситуацию с иной, позиции и договориться с людьми иных позиций</w:t>
            </w:r>
          </w:p>
        </w:tc>
      </w:tr>
      <w:tr w:rsidR="00703818" w:rsidRPr="00663666" w:rsidTr="008A0E62">
        <w:tc>
          <w:tcPr>
            <w:tcW w:w="423" w:type="pct"/>
            <w:tcBorders>
              <w:top w:val="single" w:sz="4" w:space="0" w:color="auto"/>
              <w:left w:val="single" w:sz="4" w:space="0" w:color="auto"/>
              <w:bottom w:val="single" w:sz="4" w:space="0" w:color="auto"/>
              <w:right w:val="single" w:sz="4" w:space="0" w:color="auto"/>
            </w:tcBorders>
          </w:tcPr>
          <w:p w:rsidR="00703818" w:rsidRPr="00663666" w:rsidRDefault="00703818" w:rsidP="00663666">
            <w:pPr>
              <w:spacing w:line="240" w:lineRule="auto"/>
              <w:jc w:val="center"/>
              <w:rPr>
                <w:rFonts w:ascii="Times New Roman" w:hAnsi="Times New Roman" w:cs="Times New Roman"/>
                <w:sz w:val="24"/>
                <w:szCs w:val="24"/>
              </w:rPr>
            </w:pPr>
            <w:r w:rsidRPr="00663666">
              <w:rPr>
                <w:rFonts w:ascii="Times New Roman" w:hAnsi="Times New Roman" w:cs="Times New Roman"/>
                <w:sz w:val="24"/>
                <w:szCs w:val="24"/>
              </w:rPr>
              <w:lastRenderedPageBreak/>
              <w:t>30</w:t>
            </w:r>
          </w:p>
          <w:p w:rsidR="00703818" w:rsidRPr="00663666" w:rsidRDefault="00703818" w:rsidP="00663666">
            <w:pPr>
              <w:spacing w:line="240" w:lineRule="auto"/>
              <w:jc w:val="center"/>
              <w:rPr>
                <w:rFonts w:ascii="Times New Roman" w:hAnsi="Times New Roman" w:cs="Times New Roman"/>
                <w:sz w:val="24"/>
                <w:szCs w:val="24"/>
              </w:rPr>
            </w:pPr>
            <w:r w:rsidRPr="00663666">
              <w:rPr>
                <w:rFonts w:ascii="Times New Roman" w:hAnsi="Times New Roman" w:cs="Times New Roman"/>
                <w:sz w:val="24"/>
                <w:szCs w:val="24"/>
              </w:rPr>
              <w:t>31</w:t>
            </w:r>
          </w:p>
        </w:tc>
        <w:tc>
          <w:tcPr>
            <w:tcW w:w="768" w:type="pct"/>
            <w:gridSpan w:val="3"/>
            <w:tcBorders>
              <w:top w:val="single" w:sz="4" w:space="0" w:color="auto"/>
              <w:left w:val="single" w:sz="4" w:space="0" w:color="auto"/>
              <w:bottom w:val="single" w:sz="4" w:space="0" w:color="auto"/>
              <w:right w:val="single" w:sz="4" w:space="0" w:color="auto"/>
            </w:tcBorders>
          </w:tcPr>
          <w:p w:rsidR="00703818" w:rsidRPr="00663666" w:rsidRDefault="00703818" w:rsidP="00663666">
            <w:pPr>
              <w:pStyle w:val="Default"/>
              <w:jc w:val="center"/>
            </w:pPr>
          </w:p>
        </w:tc>
        <w:tc>
          <w:tcPr>
            <w:tcW w:w="1509" w:type="pct"/>
            <w:tcBorders>
              <w:top w:val="single" w:sz="4" w:space="0" w:color="auto"/>
              <w:left w:val="single" w:sz="4" w:space="0" w:color="auto"/>
              <w:bottom w:val="single" w:sz="4" w:space="0" w:color="auto"/>
              <w:right w:val="single" w:sz="4" w:space="0" w:color="auto"/>
            </w:tcBorders>
          </w:tcPr>
          <w:p w:rsidR="00703818" w:rsidRDefault="00703818" w:rsidP="00143498">
            <w:pPr>
              <w:pStyle w:val="Default"/>
              <w:jc w:val="both"/>
            </w:pPr>
            <w:r w:rsidRPr="00703818">
              <w:t>Разнобой</w:t>
            </w:r>
          </w:p>
          <w:p w:rsidR="00703818" w:rsidRPr="00703818" w:rsidRDefault="00703818" w:rsidP="00143498">
            <w:pPr>
              <w:pStyle w:val="Default"/>
              <w:jc w:val="both"/>
            </w:pPr>
            <w:r>
              <w:t xml:space="preserve">Эпилог </w:t>
            </w:r>
          </w:p>
        </w:tc>
        <w:tc>
          <w:tcPr>
            <w:tcW w:w="2300" w:type="pct"/>
            <w:tcBorders>
              <w:top w:val="single" w:sz="4" w:space="0" w:color="auto"/>
              <w:left w:val="single" w:sz="4" w:space="0" w:color="auto"/>
              <w:bottom w:val="single" w:sz="4" w:space="0" w:color="auto"/>
              <w:right w:val="single" w:sz="4" w:space="0" w:color="auto"/>
            </w:tcBorders>
          </w:tcPr>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Регулятивные - работают по составленному плану, исполь</w:t>
            </w:r>
            <w:r w:rsidRPr="00663666">
              <w:rPr>
                <w:rFonts w:ascii="Times New Roman" w:hAnsi="Times New Roman" w:cs="Times New Roman"/>
                <w:sz w:val="24"/>
                <w:szCs w:val="24"/>
              </w:rPr>
              <w:softHyphen/>
              <w:t>зуют наряду с основными и дополнительные средства (спра</w:t>
            </w:r>
            <w:r w:rsidRPr="00663666">
              <w:rPr>
                <w:rFonts w:ascii="Times New Roman" w:hAnsi="Times New Roman" w:cs="Times New Roman"/>
                <w:sz w:val="24"/>
                <w:szCs w:val="24"/>
              </w:rPr>
              <w:softHyphen/>
              <w:t>вочная литература, средства ИКТ).</w:t>
            </w:r>
          </w:p>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Познавательные - делают предположения об информации, которая нужна для решения учебной задачи.</w:t>
            </w:r>
          </w:p>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Коммуникативные - умеют слушать других, принять другую точку зрения, изменить свою точку зрения</w:t>
            </w:r>
          </w:p>
        </w:tc>
      </w:tr>
      <w:tr w:rsidR="00703818" w:rsidRPr="00663666" w:rsidTr="008A0E62">
        <w:tc>
          <w:tcPr>
            <w:tcW w:w="423" w:type="pct"/>
            <w:tcBorders>
              <w:top w:val="single" w:sz="4" w:space="0" w:color="auto"/>
              <w:left w:val="single" w:sz="4" w:space="0" w:color="auto"/>
              <w:bottom w:val="single" w:sz="4" w:space="0" w:color="auto"/>
              <w:right w:val="single" w:sz="4" w:space="0" w:color="auto"/>
            </w:tcBorders>
          </w:tcPr>
          <w:p w:rsidR="00703818" w:rsidRPr="00663666" w:rsidRDefault="00703818" w:rsidP="00663666">
            <w:pPr>
              <w:spacing w:line="240" w:lineRule="auto"/>
              <w:jc w:val="center"/>
              <w:rPr>
                <w:rFonts w:ascii="Times New Roman" w:hAnsi="Times New Roman" w:cs="Times New Roman"/>
                <w:sz w:val="24"/>
                <w:szCs w:val="24"/>
              </w:rPr>
            </w:pPr>
            <w:r w:rsidRPr="00663666">
              <w:rPr>
                <w:rFonts w:ascii="Times New Roman" w:hAnsi="Times New Roman" w:cs="Times New Roman"/>
                <w:sz w:val="24"/>
                <w:szCs w:val="24"/>
              </w:rPr>
              <w:t>32</w:t>
            </w:r>
          </w:p>
        </w:tc>
        <w:tc>
          <w:tcPr>
            <w:tcW w:w="768" w:type="pct"/>
            <w:gridSpan w:val="3"/>
            <w:tcBorders>
              <w:top w:val="single" w:sz="4" w:space="0" w:color="auto"/>
              <w:left w:val="single" w:sz="4" w:space="0" w:color="auto"/>
              <w:bottom w:val="single" w:sz="4" w:space="0" w:color="auto"/>
              <w:right w:val="single" w:sz="4" w:space="0" w:color="auto"/>
            </w:tcBorders>
          </w:tcPr>
          <w:p w:rsidR="00703818" w:rsidRPr="00663666" w:rsidRDefault="00703818" w:rsidP="00663666">
            <w:pPr>
              <w:pStyle w:val="Default"/>
              <w:jc w:val="center"/>
            </w:pPr>
          </w:p>
        </w:tc>
        <w:tc>
          <w:tcPr>
            <w:tcW w:w="1509" w:type="pct"/>
            <w:tcBorders>
              <w:top w:val="single" w:sz="4" w:space="0" w:color="auto"/>
              <w:left w:val="single" w:sz="4" w:space="0" w:color="auto"/>
              <w:bottom w:val="single" w:sz="4" w:space="0" w:color="auto"/>
              <w:right w:val="single" w:sz="4" w:space="0" w:color="auto"/>
            </w:tcBorders>
          </w:tcPr>
          <w:p w:rsidR="00703818" w:rsidRPr="00703818" w:rsidRDefault="00703818" w:rsidP="00143498">
            <w:pPr>
              <w:pStyle w:val="Default"/>
              <w:jc w:val="both"/>
            </w:pPr>
            <w:r>
              <w:t xml:space="preserve">Эпилог </w:t>
            </w:r>
          </w:p>
        </w:tc>
        <w:tc>
          <w:tcPr>
            <w:tcW w:w="2300" w:type="pct"/>
            <w:tcBorders>
              <w:top w:val="single" w:sz="4" w:space="0" w:color="auto"/>
              <w:left w:val="single" w:sz="4" w:space="0" w:color="auto"/>
              <w:bottom w:val="single" w:sz="4" w:space="0" w:color="auto"/>
              <w:right w:val="single" w:sz="4" w:space="0" w:color="auto"/>
            </w:tcBorders>
          </w:tcPr>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 xml:space="preserve">Регулятивные – в диалоге с учителем совершенствуют критерии оценки и пользуются ими в ходе оценки и самооценки. </w:t>
            </w:r>
          </w:p>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Познавательные - записывают выводы в виде правил «если то...».</w:t>
            </w:r>
          </w:p>
          <w:p w:rsidR="00703818" w:rsidRPr="00663666" w:rsidRDefault="00703818" w:rsidP="00663666">
            <w:pPr>
              <w:spacing w:after="0" w:line="240" w:lineRule="auto"/>
              <w:jc w:val="both"/>
              <w:rPr>
                <w:rFonts w:ascii="Times New Roman" w:hAnsi="Times New Roman" w:cs="Times New Roman"/>
                <w:sz w:val="24"/>
                <w:szCs w:val="24"/>
              </w:rPr>
            </w:pPr>
            <w:r w:rsidRPr="00663666">
              <w:rPr>
                <w:rFonts w:ascii="Times New Roman" w:hAnsi="Times New Roman" w:cs="Times New Roman"/>
                <w:sz w:val="24"/>
                <w:szCs w:val="24"/>
              </w:rPr>
              <w:t>Коммуникативные - умеют оформлять свои мысли в устной и письменной речи с учетом речевых ситуаций</w:t>
            </w:r>
          </w:p>
        </w:tc>
      </w:tr>
    </w:tbl>
    <w:p w:rsidR="00D21887" w:rsidRPr="00D21887" w:rsidRDefault="00D21887" w:rsidP="00D21887">
      <w:pPr>
        <w:spacing w:after="0" w:line="240" w:lineRule="auto"/>
        <w:jc w:val="both"/>
        <w:rPr>
          <w:rFonts w:ascii="Times New Roman" w:hAnsi="Times New Roman" w:cs="Times New Roman"/>
          <w:b/>
          <w:sz w:val="24"/>
          <w:szCs w:val="24"/>
        </w:rPr>
      </w:pPr>
    </w:p>
    <w:p w:rsidR="00D21887" w:rsidRPr="00D21887" w:rsidRDefault="00D21887" w:rsidP="00D21887">
      <w:pPr>
        <w:spacing w:after="0" w:line="240" w:lineRule="auto"/>
        <w:jc w:val="both"/>
        <w:rPr>
          <w:rFonts w:ascii="Times New Roman" w:hAnsi="Times New Roman" w:cs="Times New Roman"/>
          <w:b/>
          <w:sz w:val="24"/>
          <w:szCs w:val="24"/>
        </w:rPr>
      </w:pPr>
    </w:p>
    <w:p w:rsidR="00355D79" w:rsidRPr="00D21887" w:rsidRDefault="00355D79" w:rsidP="00703818">
      <w:pPr>
        <w:spacing w:after="0" w:line="240" w:lineRule="auto"/>
        <w:jc w:val="center"/>
        <w:rPr>
          <w:rFonts w:ascii="Times New Roman" w:hAnsi="Times New Roman" w:cs="Times New Roman"/>
          <w:b/>
          <w:sz w:val="24"/>
          <w:szCs w:val="24"/>
        </w:rPr>
      </w:pPr>
      <w:r w:rsidRPr="00D21887">
        <w:rPr>
          <w:rFonts w:ascii="Times New Roman" w:hAnsi="Times New Roman" w:cs="Times New Roman"/>
          <w:b/>
          <w:sz w:val="24"/>
          <w:szCs w:val="24"/>
        </w:rPr>
        <w:t>Планируемые результаты обучения</w:t>
      </w:r>
    </w:p>
    <w:p w:rsidR="00D21887" w:rsidRPr="00D21887" w:rsidRDefault="00D21887" w:rsidP="00D21887">
      <w:pPr>
        <w:pStyle w:val="Default"/>
        <w:jc w:val="both"/>
      </w:pPr>
      <w:r w:rsidRPr="00D21887">
        <w:t xml:space="preserve">В результате усвоения данной программы </w:t>
      </w:r>
      <w:r w:rsidR="00DC5EC2">
        <w:t>об</w:t>
      </w:r>
      <w:r w:rsidRPr="00D21887">
        <w:t>уча</w:t>
      </w:r>
      <w:r w:rsidR="00DC5EC2">
        <w:t>ю</w:t>
      </w:r>
      <w:r w:rsidRPr="00D21887">
        <w:t xml:space="preserve">щиеся овладевают умениями оперировать пространственными образами: мысленно изменять положение объекта (1-ый уровень развития ПМ), мысленно изменять его структуру (2-ой уровень развития ПМ). Эти умения являются базовыми для работы в пространстве. Проверка их сформированности у </w:t>
      </w:r>
      <w:r w:rsidR="00DC5EC2">
        <w:t>об</w:t>
      </w:r>
      <w:r w:rsidRPr="00D21887">
        <w:t>уча</w:t>
      </w:r>
      <w:r w:rsidR="00DC5EC2">
        <w:t>ю</w:t>
      </w:r>
      <w:r w:rsidRPr="00D21887">
        <w:t xml:space="preserve">щихся позволяет судить о продвижении учащихся в достижении развивающей цели. Диагностика осуществляется через решение соответствующих заданий и включает также задачи на проверку развития рефлексивных способностей и определение эмоционального отношения к обучению. </w:t>
      </w:r>
    </w:p>
    <w:p w:rsidR="00D21887" w:rsidRPr="00D21887" w:rsidRDefault="00D21887" w:rsidP="00D21887">
      <w:pPr>
        <w:pStyle w:val="Default"/>
        <w:jc w:val="both"/>
      </w:pPr>
    </w:p>
    <w:p w:rsidR="00D21887" w:rsidRPr="00D21887" w:rsidRDefault="00DC5EC2" w:rsidP="00D21887">
      <w:pPr>
        <w:pStyle w:val="Default"/>
        <w:pageBreakBefore/>
        <w:jc w:val="both"/>
        <w:rPr>
          <w:color w:val="auto"/>
        </w:rPr>
      </w:pPr>
      <w:r>
        <w:lastRenderedPageBreak/>
        <w:t>Обу</w:t>
      </w:r>
      <w:r w:rsidR="00D21887" w:rsidRPr="00D21887">
        <w:t>ча</w:t>
      </w:r>
      <w:r>
        <w:t>ю</w:t>
      </w:r>
      <w:r w:rsidR="00D21887" w:rsidRPr="00D21887">
        <w:t xml:space="preserve">щиеся приобретают знания, не только требуемые в традиционной программе, но и имеют представления о большинстве геометрических фигур и </w:t>
      </w:r>
      <w:proofErr w:type="gramStart"/>
      <w:r w:rsidR="00D21887" w:rsidRPr="00D21887">
        <w:t>отношениях(</w:t>
      </w:r>
      <w:proofErr w:type="gramEnd"/>
      <w:r w:rsidR="00D21887" w:rsidRPr="00D21887">
        <w:t xml:space="preserve">представления (образы фигур и отношений) и знание их существенных свойств), которые будут рассматриваться в курсе геометрии 7-11, т.е. у них фактически </w:t>
      </w:r>
      <w:r w:rsidR="00D21887" w:rsidRPr="00D21887">
        <w:rPr>
          <w:color w:val="auto"/>
        </w:rPr>
        <w:t>сформирован объем понятий, и частично содер</w:t>
      </w:r>
      <w:r>
        <w:rPr>
          <w:color w:val="auto"/>
        </w:rPr>
        <w:t xml:space="preserve">жание, что позволит достаточно </w:t>
      </w:r>
      <w:r w:rsidR="00D21887" w:rsidRPr="00D21887">
        <w:rPr>
          <w:color w:val="auto"/>
        </w:rPr>
        <w:t xml:space="preserve">легко освоить понятия курса геометрии. </w:t>
      </w:r>
    </w:p>
    <w:p w:rsidR="00D21887" w:rsidRPr="00D21887" w:rsidRDefault="00DC5EC2" w:rsidP="00D21887">
      <w:pPr>
        <w:pStyle w:val="Default"/>
        <w:jc w:val="both"/>
        <w:rPr>
          <w:color w:val="auto"/>
        </w:rPr>
      </w:pPr>
      <w:r>
        <w:rPr>
          <w:color w:val="auto"/>
        </w:rPr>
        <w:t>Обучающиеся</w:t>
      </w:r>
      <w:r w:rsidR="00D21887" w:rsidRPr="00D21887">
        <w:rPr>
          <w:color w:val="auto"/>
        </w:rPr>
        <w:t xml:space="preserve"> научатся распознавать модели геометрических фигур и отношений в окружающем мире. Изображать, моделировать пространственные фигуры и отношения </w:t>
      </w:r>
    </w:p>
    <w:p w:rsidR="00D21887" w:rsidRPr="00D21887" w:rsidRDefault="00D21887" w:rsidP="00D21887">
      <w:pPr>
        <w:pStyle w:val="Default"/>
        <w:jc w:val="both"/>
        <w:rPr>
          <w:color w:val="auto"/>
        </w:rPr>
      </w:pPr>
      <w:r w:rsidRPr="00D21887">
        <w:rPr>
          <w:color w:val="auto"/>
        </w:rPr>
        <w:t xml:space="preserve">Оперативные знания </w:t>
      </w:r>
      <w:r w:rsidR="00DC5EC2">
        <w:rPr>
          <w:color w:val="auto"/>
        </w:rPr>
        <w:t>об</w:t>
      </w:r>
      <w:r w:rsidRPr="00D21887">
        <w:rPr>
          <w:color w:val="auto"/>
        </w:rPr>
        <w:t>уча</w:t>
      </w:r>
      <w:r w:rsidR="00DC5EC2">
        <w:rPr>
          <w:color w:val="auto"/>
        </w:rPr>
        <w:t>ю</w:t>
      </w:r>
      <w:r w:rsidRPr="00D21887">
        <w:rPr>
          <w:color w:val="auto"/>
        </w:rPr>
        <w:t xml:space="preserve">щихся шире и качественно другие, чем в рамках традиционной программе по математике за счет овладения умением изображать объемные фигуры на плоскости, построения трех видов объемной фигуры, воссоздания вещественной модели объемной фигуры по трем ее видам (конечно, эти фигуры имеют не очень сложную структуру). </w:t>
      </w:r>
    </w:p>
    <w:p w:rsidR="00D21887" w:rsidRPr="00D21887" w:rsidRDefault="00DC5EC2" w:rsidP="00D21887">
      <w:pPr>
        <w:pStyle w:val="Default"/>
        <w:jc w:val="both"/>
        <w:rPr>
          <w:color w:val="auto"/>
        </w:rPr>
      </w:pPr>
      <w:r>
        <w:rPr>
          <w:color w:val="auto"/>
        </w:rPr>
        <w:t>Обу</w:t>
      </w:r>
      <w:r w:rsidR="00D21887" w:rsidRPr="00D21887">
        <w:rPr>
          <w:color w:val="auto"/>
        </w:rPr>
        <w:t>ча</w:t>
      </w:r>
      <w:r>
        <w:rPr>
          <w:color w:val="auto"/>
        </w:rPr>
        <w:t>ю</w:t>
      </w:r>
      <w:r w:rsidR="00D21887" w:rsidRPr="00D21887">
        <w:rPr>
          <w:color w:val="auto"/>
        </w:rPr>
        <w:t xml:space="preserve">щиеся «научаются» выбирать из своего субъектного опыта образы, адекватные изучаемым геометрическим объектам (что обеспечивает процесс понимания и личностного отношения к знаниям), и наиболее оптимальные для себя стратегии задач. </w:t>
      </w:r>
    </w:p>
    <w:p w:rsidR="00D21887" w:rsidRPr="00D21887" w:rsidRDefault="00D21887" w:rsidP="00D21887">
      <w:pPr>
        <w:pStyle w:val="Default"/>
        <w:jc w:val="both"/>
      </w:pPr>
      <w:r w:rsidRPr="00D21887">
        <w:rPr>
          <w:color w:val="auto"/>
        </w:rPr>
        <w:t>Знакомство с элементами теории множеств и логики будет способствовать формированию правильного рационального мышления, позволит составлять сложные высказывания, оценивать их истинностные значения, что важно не только для математики, но и для других областей знаний.</w:t>
      </w:r>
    </w:p>
    <w:p w:rsidR="00D21887" w:rsidRPr="00D21887" w:rsidRDefault="00D21887" w:rsidP="00D21887">
      <w:pPr>
        <w:spacing w:after="0" w:line="240" w:lineRule="auto"/>
        <w:ind w:left="720"/>
        <w:jc w:val="both"/>
        <w:rPr>
          <w:rFonts w:ascii="Times New Roman" w:hAnsi="Times New Roman" w:cs="Times New Roman"/>
          <w:sz w:val="24"/>
          <w:szCs w:val="24"/>
        </w:rPr>
      </w:pPr>
    </w:p>
    <w:p w:rsidR="00355D79" w:rsidRPr="00D21887" w:rsidRDefault="00355D79" w:rsidP="00D21887">
      <w:pPr>
        <w:spacing w:after="0" w:line="240" w:lineRule="auto"/>
        <w:jc w:val="both"/>
        <w:rPr>
          <w:rFonts w:ascii="Times New Roman" w:hAnsi="Times New Roman" w:cs="Times New Roman"/>
          <w:sz w:val="24"/>
          <w:szCs w:val="24"/>
        </w:rPr>
      </w:pPr>
    </w:p>
    <w:p w:rsidR="00355D79" w:rsidRPr="00D21887" w:rsidRDefault="00355D79" w:rsidP="00D21887">
      <w:pPr>
        <w:spacing w:after="0" w:line="240" w:lineRule="auto"/>
        <w:jc w:val="both"/>
        <w:rPr>
          <w:rFonts w:ascii="Times New Roman" w:hAnsi="Times New Roman" w:cs="Times New Roman"/>
          <w:sz w:val="24"/>
          <w:szCs w:val="24"/>
        </w:rPr>
      </w:pPr>
    </w:p>
    <w:p w:rsidR="00FB76CB" w:rsidRDefault="00FB76CB" w:rsidP="00FB76CB">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FB76CB" w:rsidRDefault="00FB76CB" w:rsidP="00FB76CB">
      <w:pPr>
        <w:spacing w:after="0" w:line="240" w:lineRule="auto"/>
        <w:rPr>
          <w:rFonts w:ascii="Times New Roman" w:hAnsi="Times New Roman" w:cs="Times New Roman"/>
          <w:sz w:val="24"/>
          <w:szCs w:val="24"/>
        </w:rPr>
      </w:pPr>
    </w:p>
    <w:tbl>
      <w:tblPr>
        <w:tblStyle w:val="a5"/>
        <w:tblW w:w="0" w:type="auto"/>
        <w:tblLook w:val="04A0" w:firstRow="1" w:lastRow="0" w:firstColumn="1" w:lastColumn="0" w:noHBand="0" w:noVBand="1"/>
      </w:tblPr>
      <w:tblGrid>
        <w:gridCol w:w="7747"/>
        <w:gridCol w:w="7039"/>
      </w:tblGrid>
      <w:tr w:rsidR="00FB76CB" w:rsidTr="00FB76CB">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6CB" w:rsidRDefault="00FB76CB">
            <w:pPr>
              <w:spacing w:before="24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Для учителя:</w:t>
            </w:r>
          </w:p>
          <w:p w:rsidR="00FB76CB" w:rsidRDefault="00FB76CB">
            <w:pPr>
              <w:pStyle w:val="a4"/>
              <w:spacing w:before="0" w:beforeAutospacing="0" w:after="0" w:afterAutospacing="0"/>
              <w:rPr>
                <w:lang w:eastAsia="en-US"/>
              </w:rPr>
            </w:pPr>
            <w:r>
              <w:rPr>
                <w:lang w:eastAsia="en-US"/>
              </w:rPr>
              <w:t xml:space="preserve">1. </w:t>
            </w:r>
            <w:proofErr w:type="spellStart"/>
            <w:r>
              <w:rPr>
                <w:lang w:eastAsia="en-US"/>
              </w:rPr>
              <w:t>А.</w:t>
            </w:r>
            <w:r w:rsidR="00C41D66">
              <w:rPr>
                <w:lang w:eastAsia="en-US"/>
              </w:rPr>
              <w:t>А.Гусев</w:t>
            </w:r>
            <w:proofErr w:type="spellEnd"/>
            <w:r w:rsidR="00C41D66">
              <w:rPr>
                <w:lang w:eastAsia="en-US"/>
              </w:rPr>
              <w:t xml:space="preserve"> Математический кружок. 8 </w:t>
            </w:r>
            <w:r>
              <w:rPr>
                <w:lang w:eastAsia="en-US"/>
              </w:rPr>
              <w:t xml:space="preserve"> класс: пособие для учителей и учащихся  </w:t>
            </w:r>
          </w:p>
          <w:p w:rsidR="00FB76CB" w:rsidRDefault="00FB76CB">
            <w:pPr>
              <w:rPr>
                <w:rFonts w:ascii="Times New Roman" w:hAnsi="Times New Roman" w:cs="Times New Roman"/>
                <w:sz w:val="24"/>
                <w:szCs w:val="24"/>
                <w:lang w:eastAsia="en-US"/>
              </w:rPr>
            </w:pPr>
          </w:p>
        </w:tc>
        <w:tc>
          <w:tcPr>
            <w:tcW w:w="7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6CB" w:rsidRDefault="00FB76CB">
            <w:pPr>
              <w:spacing w:before="24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Для учащихся:</w:t>
            </w:r>
          </w:p>
          <w:p w:rsidR="00FB76CB" w:rsidRDefault="00FB76CB">
            <w:pPr>
              <w:pStyle w:val="a4"/>
              <w:spacing w:before="0" w:beforeAutospacing="0" w:after="0" w:afterAutospacing="0"/>
              <w:rPr>
                <w:lang w:eastAsia="en-US"/>
              </w:rPr>
            </w:pPr>
            <w:r>
              <w:rPr>
                <w:lang w:eastAsia="en-US"/>
              </w:rPr>
              <w:t xml:space="preserve">1 </w:t>
            </w:r>
            <w:proofErr w:type="spellStart"/>
            <w:r>
              <w:rPr>
                <w:lang w:eastAsia="en-US"/>
              </w:rPr>
              <w:t>А.</w:t>
            </w:r>
            <w:r w:rsidR="00C41D66">
              <w:rPr>
                <w:lang w:eastAsia="en-US"/>
              </w:rPr>
              <w:t>А.Гусев</w:t>
            </w:r>
            <w:proofErr w:type="spellEnd"/>
            <w:r w:rsidR="00C41D66">
              <w:rPr>
                <w:lang w:eastAsia="en-US"/>
              </w:rPr>
              <w:t xml:space="preserve"> Математический кружок. 8</w:t>
            </w:r>
            <w:r>
              <w:rPr>
                <w:lang w:eastAsia="en-US"/>
              </w:rPr>
              <w:t xml:space="preserve">  класс: пособие для учителей и учащихся  </w:t>
            </w:r>
          </w:p>
        </w:tc>
      </w:tr>
    </w:tbl>
    <w:p w:rsidR="00FB76CB" w:rsidRDefault="00FB76CB" w:rsidP="00FB76CB">
      <w:pPr>
        <w:spacing w:after="0" w:line="240" w:lineRule="auto"/>
        <w:rPr>
          <w:rFonts w:ascii="Times New Roman" w:hAnsi="Times New Roman" w:cs="Times New Roman"/>
          <w:sz w:val="24"/>
          <w:szCs w:val="24"/>
        </w:rPr>
      </w:pPr>
    </w:p>
    <w:p w:rsidR="00355D79" w:rsidRPr="00D21887" w:rsidRDefault="00355D79" w:rsidP="00D21887">
      <w:pPr>
        <w:spacing w:after="0" w:line="240" w:lineRule="auto"/>
        <w:jc w:val="both"/>
        <w:rPr>
          <w:rFonts w:ascii="Times New Roman" w:hAnsi="Times New Roman" w:cs="Times New Roman"/>
          <w:sz w:val="24"/>
          <w:szCs w:val="24"/>
        </w:rPr>
      </w:pPr>
    </w:p>
    <w:sectPr w:rsidR="00355D79" w:rsidRPr="00D21887" w:rsidSect="00355D7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0FC1" w:rsidRDefault="00E00FC1" w:rsidP="00730948">
      <w:pPr>
        <w:spacing w:after="0" w:line="240" w:lineRule="auto"/>
      </w:pPr>
      <w:r>
        <w:separator/>
      </w:r>
    </w:p>
  </w:endnote>
  <w:endnote w:type="continuationSeparator" w:id="0">
    <w:p w:rsidR="00E00FC1" w:rsidRDefault="00E00FC1" w:rsidP="00730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0FC1" w:rsidRDefault="00E00FC1" w:rsidP="00730948">
      <w:pPr>
        <w:spacing w:after="0" w:line="240" w:lineRule="auto"/>
      </w:pPr>
      <w:r>
        <w:separator/>
      </w:r>
    </w:p>
  </w:footnote>
  <w:footnote w:type="continuationSeparator" w:id="0">
    <w:p w:rsidR="00E00FC1" w:rsidRDefault="00E00FC1" w:rsidP="00730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96A540"/>
    <w:multiLevelType w:val="hybridMultilevel"/>
    <w:tmpl w:val="FCA4B4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9D4F9A"/>
    <w:multiLevelType w:val="hybridMultilevel"/>
    <w:tmpl w:val="D83594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764CEB5"/>
    <w:multiLevelType w:val="hybridMultilevel"/>
    <w:tmpl w:val="EEF821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B5D316F"/>
    <w:multiLevelType w:val="hybridMultilevel"/>
    <w:tmpl w:val="59F28C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CA0CB73"/>
    <w:multiLevelType w:val="hybridMultilevel"/>
    <w:tmpl w:val="637383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2144DCC"/>
    <w:multiLevelType w:val="multilevel"/>
    <w:tmpl w:val="B2C0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B5026B"/>
    <w:multiLevelType w:val="hybridMultilevel"/>
    <w:tmpl w:val="49414C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F8702A1"/>
    <w:multiLevelType w:val="hybridMultilevel"/>
    <w:tmpl w:val="325C4F0C"/>
    <w:lvl w:ilvl="0" w:tplc="94EA67D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0078EF"/>
    <w:multiLevelType w:val="hybridMultilevel"/>
    <w:tmpl w:val="0DEA2A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D067B1"/>
    <w:multiLevelType w:val="hybridMultilevel"/>
    <w:tmpl w:val="8A0C5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EB363D"/>
    <w:multiLevelType w:val="hybridMultilevel"/>
    <w:tmpl w:val="0B7C1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E964B96"/>
    <w:multiLevelType w:val="hybridMultilevel"/>
    <w:tmpl w:val="0F0455E8"/>
    <w:lvl w:ilvl="0" w:tplc="94EA67D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1906A78"/>
    <w:multiLevelType w:val="hybridMultilevel"/>
    <w:tmpl w:val="934C7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6D7A34"/>
    <w:multiLevelType w:val="hybridMultilevel"/>
    <w:tmpl w:val="BF0CB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E985897"/>
    <w:multiLevelType w:val="hybridMultilevel"/>
    <w:tmpl w:val="D944A186"/>
    <w:lvl w:ilvl="0" w:tplc="15D2645A">
      <w:start w:val="1"/>
      <w:numFmt w:val="decimal"/>
      <w:lvlText w:val="%1."/>
      <w:lvlJc w:val="left"/>
      <w:pPr>
        <w:ind w:left="360" w:hanging="36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124081487">
    <w:abstractNumId w:val="7"/>
  </w:num>
  <w:num w:numId="2" w16cid:durableId="850492733">
    <w:abstractNumId w:val="11"/>
  </w:num>
  <w:num w:numId="3" w16cid:durableId="8762384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0544840">
    <w:abstractNumId w:val="5"/>
  </w:num>
  <w:num w:numId="5" w16cid:durableId="1251739928">
    <w:abstractNumId w:val="8"/>
  </w:num>
  <w:num w:numId="6" w16cid:durableId="113445375">
    <w:abstractNumId w:val="13"/>
  </w:num>
  <w:num w:numId="7" w16cid:durableId="1169249145">
    <w:abstractNumId w:val="10"/>
  </w:num>
  <w:num w:numId="8" w16cid:durableId="1852376756">
    <w:abstractNumId w:val="9"/>
  </w:num>
  <w:num w:numId="9" w16cid:durableId="1834374626">
    <w:abstractNumId w:val="3"/>
  </w:num>
  <w:num w:numId="10" w16cid:durableId="48648227">
    <w:abstractNumId w:val="6"/>
  </w:num>
  <w:num w:numId="11" w16cid:durableId="1658143849">
    <w:abstractNumId w:val="2"/>
  </w:num>
  <w:num w:numId="12" w16cid:durableId="237712101">
    <w:abstractNumId w:val="4"/>
  </w:num>
  <w:num w:numId="13" w16cid:durableId="1923634344">
    <w:abstractNumId w:val="1"/>
  </w:num>
  <w:num w:numId="14" w16cid:durableId="1143734716">
    <w:abstractNumId w:val="0"/>
  </w:num>
  <w:num w:numId="15" w16cid:durableId="1046296513">
    <w:abstractNumId w:val="14"/>
  </w:num>
  <w:num w:numId="16" w16cid:durableId="4118593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5D79"/>
    <w:rsid w:val="0001364A"/>
    <w:rsid w:val="00040828"/>
    <w:rsid w:val="00080B26"/>
    <w:rsid w:val="000C1AAB"/>
    <w:rsid w:val="00101CAA"/>
    <w:rsid w:val="001045FD"/>
    <w:rsid w:val="00123B83"/>
    <w:rsid w:val="001B141B"/>
    <w:rsid w:val="001D77B0"/>
    <w:rsid w:val="00246017"/>
    <w:rsid w:val="002A0E9F"/>
    <w:rsid w:val="002B78DB"/>
    <w:rsid w:val="002C032B"/>
    <w:rsid w:val="00310431"/>
    <w:rsid w:val="00327545"/>
    <w:rsid w:val="00331C60"/>
    <w:rsid w:val="00355D79"/>
    <w:rsid w:val="003D603C"/>
    <w:rsid w:val="004303AA"/>
    <w:rsid w:val="004745D2"/>
    <w:rsid w:val="0048323A"/>
    <w:rsid w:val="004D6E56"/>
    <w:rsid w:val="004E0B12"/>
    <w:rsid w:val="004E6FCA"/>
    <w:rsid w:val="00544694"/>
    <w:rsid w:val="00590A46"/>
    <w:rsid w:val="005A1CD1"/>
    <w:rsid w:val="005E6E8B"/>
    <w:rsid w:val="006001CC"/>
    <w:rsid w:val="00663666"/>
    <w:rsid w:val="006719F0"/>
    <w:rsid w:val="00685917"/>
    <w:rsid w:val="00687EF0"/>
    <w:rsid w:val="006B7D92"/>
    <w:rsid w:val="006C31BD"/>
    <w:rsid w:val="00703818"/>
    <w:rsid w:val="0072611A"/>
    <w:rsid w:val="00730948"/>
    <w:rsid w:val="0079101E"/>
    <w:rsid w:val="007A4464"/>
    <w:rsid w:val="008034D5"/>
    <w:rsid w:val="00817A42"/>
    <w:rsid w:val="00831350"/>
    <w:rsid w:val="0088111F"/>
    <w:rsid w:val="00894C78"/>
    <w:rsid w:val="008A0E62"/>
    <w:rsid w:val="008C574D"/>
    <w:rsid w:val="009163CC"/>
    <w:rsid w:val="00917173"/>
    <w:rsid w:val="009449AB"/>
    <w:rsid w:val="0095513C"/>
    <w:rsid w:val="00957302"/>
    <w:rsid w:val="009953D5"/>
    <w:rsid w:val="009A36F7"/>
    <w:rsid w:val="009B271B"/>
    <w:rsid w:val="00A12A1F"/>
    <w:rsid w:val="00A13313"/>
    <w:rsid w:val="00A54F4C"/>
    <w:rsid w:val="00AC4191"/>
    <w:rsid w:val="00B263FF"/>
    <w:rsid w:val="00C313AE"/>
    <w:rsid w:val="00C376DE"/>
    <w:rsid w:val="00C41D66"/>
    <w:rsid w:val="00C85104"/>
    <w:rsid w:val="00CB552A"/>
    <w:rsid w:val="00CC0802"/>
    <w:rsid w:val="00CD2A84"/>
    <w:rsid w:val="00CE0421"/>
    <w:rsid w:val="00CF6E90"/>
    <w:rsid w:val="00D21887"/>
    <w:rsid w:val="00D54427"/>
    <w:rsid w:val="00D82330"/>
    <w:rsid w:val="00DB07BC"/>
    <w:rsid w:val="00DB10BC"/>
    <w:rsid w:val="00DC5EC2"/>
    <w:rsid w:val="00DF6C63"/>
    <w:rsid w:val="00DF763E"/>
    <w:rsid w:val="00E00FC1"/>
    <w:rsid w:val="00E368C1"/>
    <w:rsid w:val="00E40B86"/>
    <w:rsid w:val="00EA71AD"/>
    <w:rsid w:val="00F8356F"/>
    <w:rsid w:val="00FB76CB"/>
    <w:rsid w:val="00FD5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C6BBC"/>
  <w15:docId w15:val="{2E7CB57D-8413-452F-BCB9-1ECC6479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D79"/>
    <w:rPr>
      <w:rFonts w:eastAsiaTheme="minorEastAsia"/>
      <w:lang w:eastAsia="ru-RU"/>
    </w:rPr>
  </w:style>
  <w:style w:type="paragraph" w:styleId="4">
    <w:name w:val="heading 4"/>
    <w:basedOn w:val="a"/>
    <w:next w:val="a"/>
    <w:link w:val="40"/>
    <w:qFormat/>
    <w:rsid w:val="00355D79"/>
    <w:pPr>
      <w:keepNext/>
      <w:widowControl w:val="0"/>
      <w:autoSpaceDE w:val="0"/>
      <w:autoSpaceDN w:val="0"/>
      <w:adjustRightInd w:val="0"/>
      <w:spacing w:after="0" w:line="240" w:lineRule="auto"/>
      <w:outlineLvl w:val="3"/>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55D79"/>
    <w:rPr>
      <w:rFonts w:ascii="Times New Roman" w:eastAsia="Times New Roman" w:hAnsi="Times New Roman" w:cs="Times New Roman"/>
      <w:b/>
      <w:sz w:val="36"/>
      <w:szCs w:val="20"/>
      <w:lang w:eastAsia="ru-RU"/>
    </w:rPr>
  </w:style>
  <w:style w:type="paragraph" w:styleId="a3">
    <w:name w:val="List Paragraph"/>
    <w:basedOn w:val="a"/>
    <w:uiPriority w:val="34"/>
    <w:qFormat/>
    <w:rsid w:val="00355D79"/>
    <w:pPr>
      <w:ind w:left="720"/>
      <w:contextualSpacing/>
    </w:pPr>
  </w:style>
  <w:style w:type="paragraph" w:styleId="a4">
    <w:name w:val="Normal (Web)"/>
    <w:basedOn w:val="a"/>
    <w:uiPriority w:val="99"/>
    <w:unhideWhenUsed/>
    <w:rsid w:val="00355D79"/>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355D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90A46"/>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687E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7EF0"/>
    <w:rPr>
      <w:rFonts w:ascii="Tahoma" w:eastAsiaTheme="minorEastAsia" w:hAnsi="Tahoma" w:cs="Tahoma"/>
      <w:sz w:val="16"/>
      <w:szCs w:val="16"/>
      <w:lang w:eastAsia="ru-RU"/>
    </w:rPr>
  </w:style>
  <w:style w:type="paragraph" w:styleId="a8">
    <w:name w:val="header"/>
    <w:basedOn w:val="a"/>
    <w:link w:val="a9"/>
    <w:uiPriority w:val="99"/>
    <w:unhideWhenUsed/>
    <w:rsid w:val="0073094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30948"/>
    <w:rPr>
      <w:rFonts w:eastAsiaTheme="minorEastAsia"/>
      <w:lang w:eastAsia="ru-RU"/>
    </w:rPr>
  </w:style>
  <w:style w:type="paragraph" w:styleId="aa">
    <w:name w:val="footer"/>
    <w:basedOn w:val="a"/>
    <w:link w:val="ab"/>
    <w:uiPriority w:val="99"/>
    <w:unhideWhenUsed/>
    <w:rsid w:val="007309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30948"/>
    <w:rPr>
      <w:rFonts w:eastAsiaTheme="minorEastAsia"/>
      <w:lang w:eastAsia="ru-RU"/>
    </w:rPr>
  </w:style>
  <w:style w:type="paragraph" w:styleId="ac">
    <w:name w:val="No Spacing"/>
    <w:uiPriority w:val="1"/>
    <w:qFormat/>
    <w:rsid w:val="00DC5EC2"/>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65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07D9CA-3E5E-4F56-A73A-044C98425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9</Pages>
  <Words>1878</Words>
  <Characters>10710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Personal Computer</cp:lastModifiedBy>
  <cp:revision>68</cp:revision>
  <cp:lastPrinted>2023-09-28T07:47:00Z</cp:lastPrinted>
  <dcterms:created xsi:type="dcterms:W3CDTF">2015-10-05T08:45:00Z</dcterms:created>
  <dcterms:modified xsi:type="dcterms:W3CDTF">2023-09-28T07:47:00Z</dcterms:modified>
</cp:coreProperties>
</file>