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 xml:space="preserve">Иркутская область 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>Ангарский городской округ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>МБОУ «Средняя общеобразовательная школа №9»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60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932604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Рассмотрено»   </w:t>
      </w:r>
      <w:proofErr w:type="gramEnd"/>
      <w:r w:rsidRPr="009326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«Согласовано»                                                 «Утверждено»</w:t>
      </w: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604">
        <w:rPr>
          <w:rFonts w:ascii="Times New Roman" w:eastAsia="Calibri" w:hAnsi="Times New Roman" w:cs="Times New Roman"/>
          <w:b/>
          <w:sz w:val="24"/>
          <w:szCs w:val="24"/>
        </w:rPr>
        <w:t xml:space="preserve">на заседании МО                                                                         </w:t>
      </w:r>
      <w:proofErr w:type="spellStart"/>
      <w:proofErr w:type="gramStart"/>
      <w:r w:rsidRPr="00932604">
        <w:rPr>
          <w:rFonts w:ascii="Times New Roman" w:eastAsia="Calibri" w:hAnsi="Times New Roman" w:cs="Times New Roman"/>
          <w:b/>
          <w:sz w:val="24"/>
          <w:szCs w:val="24"/>
        </w:rPr>
        <w:t>зам.директора</w:t>
      </w:r>
      <w:proofErr w:type="spellEnd"/>
      <w:proofErr w:type="gramEnd"/>
      <w:r w:rsidRPr="00932604">
        <w:rPr>
          <w:rFonts w:ascii="Times New Roman" w:eastAsia="Calibri" w:hAnsi="Times New Roman" w:cs="Times New Roman"/>
          <w:b/>
          <w:sz w:val="24"/>
          <w:szCs w:val="24"/>
        </w:rPr>
        <w:t xml:space="preserve"> по УВР                                    Директор МБОУ «СОШ №9»</w:t>
      </w: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604">
        <w:rPr>
          <w:rFonts w:ascii="Times New Roman" w:eastAsia="Calibri" w:hAnsi="Times New Roman" w:cs="Times New Roman"/>
          <w:b/>
          <w:sz w:val="24"/>
          <w:szCs w:val="24"/>
        </w:rPr>
        <w:t>гуманитарного цикла                                                     ______________/ О.С. Зинина/                    __________________/</w:t>
      </w:r>
      <w:proofErr w:type="spellStart"/>
      <w:r w:rsidRPr="00932604">
        <w:rPr>
          <w:rFonts w:ascii="Times New Roman" w:eastAsia="Calibri" w:hAnsi="Times New Roman" w:cs="Times New Roman"/>
          <w:b/>
          <w:sz w:val="24"/>
          <w:szCs w:val="24"/>
        </w:rPr>
        <w:t>Е.В.Филатова</w:t>
      </w:r>
      <w:proofErr w:type="spellEnd"/>
      <w:r w:rsidRPr="00932604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604">
        <w:rPr>
          <w:rFonts w:ascii="Times New Roman" w:eastAsia="Calibri" w:hAnsi="Times New Roman" w:cs="Times New Roman"/>
          <w:b/>
          <w:sz w:val="24"/>
          <w:szCs w:val="24"/>
        </w:rPr>
        <w:t>Протокол №1</w:t>
      </w: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604" w:rsidRPr="00932604" w:rsidRDefault="00932604" w:rsidP="0093260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</w:t>
      </w:r>
      <w:r w:rsidR="00D2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августа 202</w:t>
      </w:r>
      <w:r w:rsidR="00D2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29» августа 202</w:t>
      </w:r>
      <w:r w:rsidR="00D2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Приказ № </w:t>
      </w:r>
      <w:r w:rsidR="00A92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2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92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«30» августа 202</w:t>
      </w:r>
      <w:r w:rsidR="00D2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2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32604" w:rsidRPr="00932604" w:rsidRDefault="00932604" w:rsidP="009326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604">
        <w:rPr>
          <w:rFonts w:ascii="Times New Roman" w:eastAsia="Calibri" w:hAnsi="Times New Roman" w:cs="Times New Roman"/>
          <w:b/>
          <w:sz w:val="24"/>
          <w:szCs w:val="24"/>
        </w:rPr>
        <w:t>_________________/Л.И. Нестеренко/</w:t>
      </w:r>
    </w:p>
    <w:p w:rsidR="009C4C82" w:rsidRPr="008E6AE1" w:rsidRDefault="009C4C82" w:rsidP="008E6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Default="009C4C82" w:rsidP="008E6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5B1" w:rsidRDefault="007325B1" w:rsidP="008E6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5B1" w:rsidRPr="008E6AE1" w:rsidRDefault="007325B1" w:rsidP="008E6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>факультативного  курса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AE1">
        <w:rPr>
          <w:rFonts w:ascii="Times New Roman" w:eastAsia="Calibri" w:hAnsi="Times New Roman" w:cs="Times New Roman"/>
          <w:b/>
          <w:sz w:val="24"/>
          <w:szCs w:val="24"/>
        </w:rPr>
        <w:t xml:space="preserve"> «Русское правописание: орфография и пунктуация»</w:t>
      </w:r>
    </w:p>
    <w:p w:rsidR="009C4C82" w:rsidRPr="008E6AE1" w:rsidRDefault="00A00D9D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AC51EC">
        <w:rPr>
          <w:rFonts w:ascii="Times New Roman" w:eastAsia="Calibri" w:hAnsi="Times New Roman" w:cs="Times New Roman"/>
          <w:b/>
          <w:sz w:val="24"/>
          <w:szCs w:val="24"/>
        </w:rPr>
        <w:t>10а,</w:t>
      </w:r>
      <w:r w:rsidR="009C4C82" w:rsidRPr="008E6AE1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8E6AE1" w:rsidRPr="008E6AE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C4C82" w:rsidRPr="008E6AE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AC51EC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AE1" w:rsidRPr="008E6AE1" w:rsidRDefault="008E6AE1" w:rsidP="008E6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AE1" w:rsidRPr="008E6AE1" w:rsidRDefault="008E6AE1" w:rsidP="008E6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9C4C82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3A2C" w:rsidRDefault="00B03A2C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C82" w:rsidRPr="008E6AE1" w:rsidRDefault="00B03A2C" w:rsidP="008E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Ангарск, </w:t>
      </w:r>
      <w:r w:rsidR="009C4C82" w:rsidRPr="008E6AE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0602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262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4C82" w:rsidRPr="008E6AE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91791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2624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C4C82" w:rsidRPr="008E6AE1">
        <w:rPr>
          <w:rFonts w:ascii="Times New Roman" w:eastAsia="Calibri" w:hAnsi="Times New Roman" w:cs="Times New Roman"/>
          <w:b/>
          <w:sz w:val="24"/>
          <w:szCs w:val="24"/>
        </w:rPr>
        <w:t>уч.год</w:t>
      </w:r>
    </w:p>
    <w:p w:rsidR="009C4C82" w:rsidRDefault="009C4C82" w:rsidP="008E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2C" w:rsidRPr="008E6AE1" w:rsidRDefault="00B03A2C" w:rsidP="008E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8C" w:rsidRPr="008E6AE1" w:rsidRDefault="008E6AE1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1791F" w:rsidRDefault="0091791F" w:rsidP="0091791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1791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91791F">
        <w:rPr>
          <w:rFonts w:ascii="Times New Roman" w:eastAsia="Times New Roman" w:hAnsi="Times New Roman" w:cs="Times New Roman"/>
          <w:sz w:val="24"/>
          <w:szCs w:val="24"/>
        </w:rPr>
        <w:t>факультативного  курса</w:t>
      </w:r>
      <w:proofErr w:type="gramEnd"/>
      <w:r w:rsidRPr="0091791F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в </w:t>
      </w:r>
      <w:r w:rsidR="00AC51EC">
        <w:rPr>
          <w:rFonts w:ascii="Times New Roman" w:eastAsia="Times New Roman" w:hAnsi="Times New Roman" w:cs="Times New Roman"/>
          <w:sz w:val="24"/>
          <w:szCs w:val="24"/>
        </w:rPr>
        <w:t>10а,</w:t>
      </w:r>
      <w:r w:rsidRPr="0091791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791F">
        <w:rPr>
          <w:rFonts w:ascii="Times New Roman" w:eastAsia="Times New Roman" w:hAnsi="Times New Roman" w:cs="Times New Roman"/>
          <w:sz w:val="24"/>
          <w:szCs w:val="24"/>
        </w:rPr>
        <w:t>а  классе «Русское правописание: орфография и пунктуация» составлена на основе авторской  программой   С.И.Львовой, опубликованной в сборнике«</w:t>
      </w:r>
      <w:r w:rsidRPr="009179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Русский язык. 10-11 классы. Программы элективных курсов» (издательство Дрофа).</w:t>
      </w:r>
    </w:p>
    <w:p w:rsidR="00AC51EC" w:rsidRDefault="00AC51EC" w:rsidP="0091791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AC51EC" w:rsidRPr="008E6AE1" w:rsidRDefault="00AC51EC" w:rsidP="00AC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факультативного курса рассчитана на 68 часов изучения: 34 часа – 10 класс, 34 часа – 11 класс.</w:t>
      </w:r>
    </w:p>
    <w:p w:rsidR="00AC51EC" w:rsidRDefault="00AC51EC" w:rsidP="0091791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AC51EC" w:rsidRPr="00AC51EC" w:rsidRDefault="00AC51EC" w:rsidP="00AC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в X-XI классах направлен на достижение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умений и навыков;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</w:t>
      </w:r>
    </w:p>
    <w:p w:rsidR="00AC51EC" w:rsidRPr="00AC51EC" w:rsidRDefault="00AC51EC" w:rsidP="00AC51E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речевой культуры, орфографической и пунктуационной грамотности.</w:t>
      </w:r>
    </w:p>
    <w:p w:rsidR="00AC51EC" w:rsidRPr="00AC51EC" w:rsidRDefault="00AC51EC" w:rsidP="00AC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направлен на достижение следующих задач: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взаимодействию;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системе;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норме и ее разновидностях;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</w:t>
      </w:r>
      <w:r w:rsidR="00726909"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 оценивать их с точки зрения нормативности;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</w:t>
      </w:r>
    </w:p>
    <w:p w:rsidR="00AC51EC" w:rsidRPr="00726909" w:rsidRDefault="00AC51EC" w:rsidP="0072690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речевой культуры, орфографической и пунктуационной грамотности.</w:t>
      </w:r>
    </w:p>
    <w:p w:rsidR="00AC51EC" w:rsidRPr="00AC51EC" w:rsidRDefault="00AC51EC" w:rsidP="0072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учебного курса «Русское правописание: орфография и пунктуация»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курса на интенсивное речевое и интеллектуальное развитие создает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реализации </w:t>
      </w:r>
      <w:proofErr w:type="spellStart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школьного образования. В процессе обучения старшеклассник получает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совершенствовать метапредметные умения, навыки, способы деятельности,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базируются на видах речевой деятельности и предполагают развитие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речемыслительных способностей.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совершенствуются и развиваются следующие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целеполагание: определять цели, ставить учебные задачи для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и коллективной деятельности; определять общие и частные цели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самообразовательной деятельности;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планировать: определять наиболее рациональный алгоритм действий по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индивидуальному/коллективному выполнению учебной задачи;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прогнозировать: предполагать результат и уровень его достижения на основе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уровневых характеристик;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деятельность по реализации поставленной цели и задач, по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прогнозируемого результата;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средствами самоконтроля, уметь соотносить способ действия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результат с установленными нормами, обнаруживать отклонения и отличия от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норм;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само-, взаимо- и внешнее оценивание учебно-познавательной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ее результатов (посредством сравнения с установленными нормами);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проблемы собственной учебной деятельности и устанавливать их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коррекцию – вносить необходимые дополнения и коррективы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объем учебной задачи, в последовательность и время ее выполнения;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установленных норм, реального действия, его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технология оценивания образовательных достижений (учебных успехов).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информационный поиск, в том числе с помощью компьютерных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разными источниками информации;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информацию: сворачивать и разворачивать, выделять главное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второстепенное, структурировать;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соответствии с учебной задачей следующие виды чтения: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сплошное, выборочное, сканирование, аналитическое, комментированное,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предварительное, повторное, чтение по ролям;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списывать и писать под диктовку тексты;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догадываться о значении незнакомых слов или оборотов речи по контексту;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на основе текста таблицы, схемы;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конспект текста;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перевести учебное содержание из одной знаково-символической системы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воспроизведение, понимание, применение;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логические действия и мыслительные операции: анализ и синтез,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обобщение и классификацию, определение понятий, доказательство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опровержение, определение и решение проблем.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аппарат; технология продуктивного чтения, технология проблемно-диалогического обучения.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продуктивно взаимодействовать с учителем и сверстниками, согласовывать с ними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действия;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учебное сотрудничество, распределять роли и функции участников,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взаимодействия;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позиции других людей, партнеров по деятельности или общению;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решения различных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монологической и диалогической формами речи в соответствии с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грамматическими и синтаксическими нормами родного языка;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 достаточной полнотой, точностью, обоснованием выражать свои мысли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задачами и условиями коммуникации; формулировать свое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мнение и позицию, аргументировано ее представлять и защищать;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взаимодействовать в различных организационных формах диалога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полилога: обсуждение процесса и результатов деятельности, интервью, дискуссии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полемики;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уметь использовать речь для регуляции своих действий и действий партнеров;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договариваться и приходить к общему решению в совместной деятельности, в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ситуации столкновения интересов и мнений.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места и роли науки, учебных предметов в формировании картины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и формировании личности;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учебных мотивов; мотивов достижения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признания;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потребности и готовности к самообразованию;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русского языка как одной из основных национально-культурных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русского народа, определяющей роли родного языка в развитии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интеллектуальны, творческих способностей и моральных качеств личности; его значения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получения школьного образования;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речевому самосовершенствованию;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достаточный объём словарного запаса и усвоенных грамматических средств для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выражения мыслей и чувств в процессе речевого общения; способность к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 на основе наблюдения за собственной речью;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к ним, проблемно-диалогическая технология, технология продуктивного чтения.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ученик должен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речевому взаимодействию, межличностному общению, сотрудничеству.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курса ученик должен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значения пунктуационных знаков;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 постановки тире и его отсутствия между членами предложения;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 постановки знаков препинания и их отсутствия между однородными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предложения;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условия обособления и </w:t>
      </w:r>
      <w:proofErr w:type="spellStart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необособления</w:t>
      </w:r>
      <w:proofErr w:type="spellEnd"/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определений, приложений,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дополнений;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условия постановки знаков препинания и их отсутствия между частями ССП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условия правописания морфем;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условия слитного, дефисного и раздельного написания;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условия написания строчных и прописных букв.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должен уметь: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различать смысловые оттенки и стилистические особенности письменной речи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правильной постановки знаков препинания;</w:t>
      </w:r>
    </w:p>
    <w:p w:rsidR="00AC51EC" w:rsidRP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употреблять отдельные знаки в различных условиях смыслового и</w:t>
      </w:r>
      <w:r w:rsidR="0072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синтаксического членения текста;</w:t>
      </w:r>
    </w:p>
    <w:p w:rsidR="00AC51EC" w:rsidRDefault="00AC51EC" w:rsidP="00AC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выбирать правильное написание слов, основываясь на орфографическом</w:t>
      </w:r>
    </w:p>
    <w:p w:rsidR="00AC51EC" w:rsidRPr="008E6AE1" w:rsidRDefault="00AC51EC" w:rsidP="008E6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85A" w:rsidRPr="008E6AE1" w:rsidRDefault="00931A8C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AE1">
        <w:rPr>
          <w:rFonts w:ascii="Times New Roman" w:hAnsi="Times New Roman" w:cs="Times New Roman"/>
          <w:sz w:val="24"/>
          <w:szCs w:val="24"/>
        </w:rPr>
        <w:t>СОДЕРЖАНИЕ  УЧЕБНОГО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  ПРЕДМЕТА</w:t>
      </w:r>
    </w:p>
    <w:p w:rsidR="002B385A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Особенности письменного общения (2 ч.).  Речевое общение как взаимодействие между людьми посредством языка. Единство двух сторон общения: передача и восприятие смысла речи.  Виды речевой  деятельности: говорение (передача смысла с помощью речевых сигналов в устной форме) – слушание (восприятие речевых сигналов, принятых на слух); письмо (передача смысла с помощью графических знаков) – чтение (смысловая расшифровка графических знаков). Формы речевого общения: письменные и устные.    Особенности письменной речи: использование средств </w:t>
      </w:r>
      <w:r w:rsidRPr="008E6AE1">
        <w:rPr>
          <w:rFonts w:ascii="Times New Roman" w:hAnsi="Times New Roman" w:cs="Times New Roman"/>
          <w:sz w:val="24"/>
          <w:szCs w:val="24"/>
        </w:rPr>
        <w:lastRenderedPageBreak/>
        <w:t xml:space="preserve">письма для передачи мысли, ориентация на зрительное восприятие текста; возможность возвращения к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написанному,  совершенствования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 текста и т. п. Формы письменных высказываний и  их признаки: письма, записки, деловые бумаги и т. п.     Возникновение и развитие письма как средства общения. </w:t>
      </w:r>
    </w:p>
    <w:p w:rsidR="002B385A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Орфография как система правил правописания (2 ч.).    Русское правописание. Орфография и пунктуация как разделы русского правописания.    Некоторые сведения из истории русской орфографии.    Роль орфографии в письменном общении людей, ее возможности для более точной передачи смысла речи.    Орфографическое правило как разновидность учебно-научного текста. Различные способы передачи содержащейся в правиле информации: план, тезис, схемы, таблица и др.     Разделы русской орфографии и обобщающие правило для каждого из них: 1) правописание морфем; 2) слитные, дефисные и раздельные написания; 3) употребление прописных и строчных букв; 4) перенос слова.    </w:t>
      </w:r>
    </w:p>
    <w:p w:rsidR="00931A8C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Правописание морфем (18 ч.).    Система правил, связанных с правописанием морфем. Принцип единообразного написания морфем – ведущий принцип русского правописания.    Правописание корней. Система правил, регулирующих написание гласных и согласных корня. Роль смыслового анализа при подборе однокоренного проверочного слова.    Правописание гласных корня: безударные проверяемые и непроверяемые; е и э в заимствованных словах.    Правила, нарушающие единообразие написания корня; понятие о фонетическом принципе написания.    Группы корней с чередованием гласных: 1) –кас-//-кос-, -лаг-//-лож-,   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//-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-тир-//-тер-,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-//-стел- и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; 2) –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-//-рос-, скак-//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-; 3) –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-//-</w:t>
      </w:r>
    </w:p>
    <w:p w:rsidR="00931A8C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гор-,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твар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-//-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-, -клан-//-клон-,-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-//-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-; 4) корни с полногласными и неполногласными сочетаниями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//ла,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оро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, ере//ре, ело//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.    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трудности.    Правописание приставок.  Деление приставок на группы, соотносимых с разными принципами написания: 1) приставки на з/с – фонетический принцип; 2) все остальные приставки – морфологический принцип написания. Роль смыслового анализа слова при различении приставок при-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и  пре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-.      Правописание суффиксов.  Система правил, связанных с написанием суффиксов в словах разных частей речи. Роль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словообразовательного анализа слова при выборе правильного написания суффиксов.    Типичные суффиксы имен существительных и их написание:            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-ник-,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(а), -есть(-ость-), 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(е) и др. Различение суффиксов -чик- и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 со значением лица. Суффиксы     -ек- и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и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в именах существительных со значением уменьшительности.    Типичные суффиксы  прилагательных и их написание:          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оват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-(-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евать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),       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евит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-/ -лив-/ -чив-, -чат-,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  (-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-) и др. Различение на письме суффиксов -ив- и -ев-; -к- и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    Типичные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сцффиксы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глагола и их написание: -и-, -е-, -а-, -ка-,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ича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и др. Различение на письме глагольных суффиксов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-(-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-) и -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-(-ива-). Написание суффикса -е- или -и- а глаголах с приставкой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 /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-.;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в глаголах.    Образование причастий с помощью специальных суффиксов. Выбор суффикса причастия настоящего времени в зависимости от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спражения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глагола. Сохранение на письме глагольного суффикса при образовании причастий прошедшего времени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( посеять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 – посеявший – посеянный).     Правописание н и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в полных и кратких формах  причастий, а также в прилагательных, образованных от существительных или глаголов.    Правописание окончаний.  Система правил, регулирующих правописание окончаний слов разных частей речи.    Различие окончаний -е и -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 именах существительных. Правописание  личных окончаний глагола. Правописание падежных окончаний полных прилагательных и причастий.    Орфографические правила, требующие различения морфем, в составе которых находится орфограмма: о и е после шипящих и ц в корне, суффиксе и окончаний; правописание ы и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после ц; употребление разделительных ь и ъ.    Правописание согласных на стыке морфем (матросский, петроградский); написание сочетаний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рч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рщ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внутри отдельной </w:t>
      </w:r>
    </w:p>
    <w:p w:rsidR="002B385A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морфемы и на стыке морфем; употребление ь для обозначения мягкости согласного внутри морфемы и на стыке морфем.    Взаимосвязь значения, морфемного строения и написания слова. Орфографический анализ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-словообразовательных моделей слов.     Правописание ь после шипящих в словах разных частей речи.     Этимологическая справка как прием объяснения написания морфем.     Использование орфографических, </w:t>
      </w:r>
      <w:r w:rsidRPr="008E6AE1">
        <w:rPr>
          <w:rFonts w:ascii="Times New Roman" w:hAnsi="Times New Roman" w:cs="Times New Roman"/>
          <w:sz w:val="24"/>
          <w:szCs w:val="24"/>
        </w:rPr>
        <w:lastRenderedPageBreak/>
        <w:t xml:space="preserve">морфемных и словообразовательных словарей для объяснения правильного написания слов.     Прием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поморфемной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 записи слов (рас-чес-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ющ-ий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, не-за-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пятн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масл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-ого, о-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цепл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8E6AE1">
        <w:rPr>
          <w:rFonts w:ascii="Times New Roman" w:hAnsi="Times New Roman" w:cs="Times New Roman"/>
          <w:sz w:val="24"/>
          <w:szCs w:val="24"/>
        </w:rPr>
        <w:t xml:space="preserve">-е) и его практическая значимость. </w:t>
      </w:r>
    </w:p>
    <w:p w:rsidR="002B385A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Слитные, дефисные и разделительные написания (10 ч.).     Система правил данного раздела правописания. Роль смыслового и грамматического анализа слова при выборе правильного написания.     Орфограммы, связанные с различием на письме служебного слова  и морфемы. Грамматико-семантический анализ при выборе слитного и раздельного написания не с разными частями речи. Различение приставки ни- и слова ни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( частицы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, союз).     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      Особенности написания производных предлогов. Смысловые, грамматические и орфографические отличия союзов чтобы, также, тоже, потому, оттого, отчего, зато, поскольку и др. от созвучных сочетаний слов.     Образование и написание сложных слов (имена существительные, прилагательные, наречий). Смысловые и грамматические отличия сложных прилагательных, образованных слиянием, и созвучных словосочетаний (многообещающих – много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 xml:space="preserve">обещающий)   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  Употребление дефиса при написании знаменательных и служебных частей речи.     Работа со словарем «Слитно или раздельно?». </w:t>
      </w:r>
    </w:p>
    <w:p w:rsidR="00931A8C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Написание строчных и прописных букв (2  ч.).     Роль смыслового и грамматического анализа при выборе с</w:t>
      </w:r>
      <w:r w:rsidR="002B385A" w:rsidRPr="008E6AE1">
        <w:rPr>
          <w:rFonts w:ascii="Times New Roman" w:hAnsi="Times New Roman" w:cs="Times New Roman"/>
          <w:sz w:val="24"/>
          <w:szCs w:val="24"/>
        </w:rPr>
        <w:t xml:space="preserve">трочной или прописной буквы. </w:t>
      </w:r>
      <w:r w:rsidRPr="008E6AE1">
        <w:rPr>
          <w:rFonts w:ascii="Times New Roman" w:hAnsi="Times New Roman" w:cs="Times New Roman"/>
          <w:sz w:val="24"/>
          <w:szCs w:val="24"/>
        </w:rPr>
        <w:t xml:space="preserve"> Работа со словарем «Строчная или прописная?».  </w:t>
      </w:r>
    </w:p>
    <w:p w:rsidR="002B385A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Речевой этикет в письменном общении (2 ч) 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 Речевой этикет в частной и деловой переписке. Из истории эпистолярного жанра в России. Зачины и </w:t>
      </w:r>
      <w:r w:rsidRPr="00726909">
        <w:rPr>
          <w:rFonts w:ascii="Times New Roman" w:hAnsi="Times New Roman" w:cs="Times New Roman"/>
          <w:sz w:val="24"/>
          <w:szCs w:val="24"/>
        </w:rPr>
        <w:t>концовки современных писем, обращения к адресату, письменные формы поздравления, приглашения, приветствия. Особенности речевого этикета при дистанционном</w:t>
      </w:r>
      <w:r w:rsidRPr="008E6AE1">
        <w:rPr>
          <w:rFonts w:ascii="Times New Roman" w:hAnsi="Times New Roman" w:cs="Times New Roman"/>
          <w:sz w:val="24"/>
          <w:szCs w:val="24"/>
        </w:rPr>
        <w:t xml:space="preserve"> письменном общении (SMS-сообщения, электронная почта, телефакс и ДР-)- Основные правила письменного общения в виртуальных дискуссиях, конференциях на тематических чатах Интернета.</w:t>
      </w:r>
    </w:p>
    <w:p w:rsidR="00931A8C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Пунктуация (32 ч) Пунктуация как система правил расстановки знаков препинания (3 ч) Некоторые   сведения   из   истории   русской   пунктуации. Основное назначение пунктуации — расчленять письменную речь для облегчения ее понимания. Принципы русской пунктуации: грамматический, смысловой, интонационный. Структура предложения и пунктуация. Смысл предложения, интонация и пунктуация. 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Знаки препинания в конце предложения (1ч) 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учетом особенностей предложения по цели высказывания и эмоциональной окрашенности. Употребление многоточия при прерывании речи. Смысловая роль этого знака. Знаки препинания в начале предложения: многоточие, кавычки, тире в диалоге. Знаки препинания внутри простого предложения (13 ч) Система правил данного раздела пунктуации. 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 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 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 союзами. Интонационные и пунктуационные особенности предложений с обобщающими словами при однородных членах. 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 Знаки препинания в предложениях с обособленными членами. Интонационные особенности предложений с обособленными членами. 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 Обособление приложений. </w:t>
      </w:r>
      <w:r w:rsidRPr="008E6AE1">
        <w:rPr>
          <w:rFonts w:ascii="Times New Roman" w:hAnsi="Times New Roman" w:cs="Times New Roman"/>
          <w:sz w:val="24"/>
          <w:szCs w:val="24"/>
        </w:rPr>
        <w:lastRenderedPageBreak/>
        <w:t xml:space="preserve"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 Смысловая и интонационная характеристика предложений с обособленными дополнениями. Выделение голосом при произношении и знаками препинания на письме уточняющих, поясняющих и присоединительных членов предложения. Знаки препинания в предложениях с сравнительным оборотом. Сопоставительный анализ случаев выделения и невыделения в письменной речи оборота со значением сравнения. 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 Интонационные и пунктуационные особенности предложений с обращениями. Речевые формулы обращений, используемые и письменной речи. Пунктуационное выделение междометий, утвердительных, отрицательных, вопросительно-восклицательных слов (нет уж, что ж, как же, что же и др.  Знаки препинания между частями сложного 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предложения  (</w:t>
      </w:r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8 ч.) Грамматические и пунктуационные особенности сложных предложений. Виды сложных предложений. 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 Употребление знаков препинания между частями сложноподчиненного предложения. Семантико-интонационный анализ как основа выбора знаки препинания в бессоюзном сложном предложении. 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 Сочетание знаков препинания. Знаки препинания при передаче чужой речи (3 ч) Прямая и косвенная речь. Оформление на письме прямой речи и диалога. Разные способы оформления на письме цитат. Знаки препинания в связном тексте (4 ч) Связный текст как совокупность предложений, объединенных одной мыслью, общей стилистической направленностью и единым эмоциональным настроем. Поиски оптимального пунктуационного варианта с учетом контекста. Авторские знаки. Абзац как пунктуационный знак, передающий структурно-смысловое членение текста.  </w:t>
      </w:r>
    </w:p>
    <w:p w:rsidR="00644E93" w:rsidRPr="008E6AE1" w:rsidRDefault="00644E93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УЧЕБНО – ТЕМАТИЧЕСКИЙ ПЛАН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8608"/>
        <w:gridCol w:w="5133"/>
      </w:tblGrid>
      <w:tr w:rsidR="00644E93" w:rsidRPr="008E6AE1" w:rsidTr="005F2CC6">
        <w:tc>
          <w:tcPr>
            <w:tcW w:w="1560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41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F39FD" w:rsidRPr="008E6AE1" w:rsidTr="009B09D9">
        <w:tc>
          <w:tcPr>
            <w:tcW w:w="15506" w:type="dxa"/>
            <w:gridSpan w:val="3"/>
          </w:tcPr>
          <w:p w:rsidR="00FF39FD" w:rsidRPr="008E6AE1" w:rsidRDefault="00FF39FD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общения.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правописания.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морфем.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Слитные, дефисные, раздельные написания.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строчных и прописных букв.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9FD" w:rsidRPr="008E6AE1" w:rsidTr="003A7CB6">
        <w:tc>
          <w:tcPr>
            <w:tcW w:w="15506" w:type="dxa"/>
            <w:gridSpan w:val="3"/>
            <w:vAlign w:val="center"/>
          </w:tcPr>
          <w:p w:rsidR="00FF39FD" w:rsidRPr="008E6AE1" w:rsidRDefault="00FF39FD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в письменном общении.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расстановки знаков препинания.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внутри простого предложения.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передаче чужой речи.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связном тексте. </w:t>
            </w: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E93" w:rsidRPr="008E6AE1" w:rsidTr="005F2CC6">
        <w:tc>
          <w:tcPr>
            <w:tcW w:w="1560" w:type="dxa"/>
            <w:vAlign w:val="center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644E93" w:rsidRPr="008E6AE1" w:rsidRDefault="00644E93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644E93" w:rsidRPr="008E6AE1" w:rsidRDefault="00644E93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44E93" w:rsidRPr="008E6AE1" w:rsidRDefault="00644E93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B0" w:rsidRDefault="00DB4CB0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B0" w:rsidRDefault="00DB4CB0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CB0" w:rsidRPr="00A21927" w:rsidRDefault="00DB4CB0" w:rsidP="00DB4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906882"/>
      <w:r w:rsidRPr="00A21927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DB4CB0" w:rsidRPr="00A21927" w:rsidRDefault="00DB4CB0" w:rsidP="00DB4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646"/>
        <w:gridCol w:w="1265"/>
        <w:gridCol w:w="12535"/>
      </w:tblGrid>
      <w:tr w:rsidR="00DB4CB0" w:rsidRPr="00A21927" w:rsidTr="00DB4CB0">
        <w:trPr>
          <w:trHeight w:val="654"/>
        </w:trPr>
        <w:tc>
          <w:tcPr>
            <w:tcW w:w="1646" w:type="dxa"/>
          </w:tcPr>
          <w:p w:rsidR="00DB4CB0" w:rsidRPr="00A21927" w:rsidRDefault="00DB4CB0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5" w:type="dxa"/>
          </w:tcPr>
          <w:p w:rsidR="00DB4CB0" w:rsidRPr="00A21927" w:rsidRDefault="00DB4CB0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613076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общения. Виды речевой деятельности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613076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Формы письменных высказываний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613076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Из истории русской орфографии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613076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Разделы русской орфографии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613076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Принцип единообразного написания морфем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23C6C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корня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23C6C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Правила, нарушающие единообразие написания корня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23C6C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Группы корней с чередование гласных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9E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согласных корня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Правописание иноязычных словообразовательных элементов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Фонетический принцип написания приставок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Морфологический принцип написания приставок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-словообразовательного анализа слова при выборе правильного написания суффиксов.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Типичные суффиксы имён существительных и их написание.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Типичные суффиксы имён прилагательных и их написание.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0770AE" w:rsidP="0007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Типичные суффиксы глагола и их написание.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2D6F85" w:rsidRDefault="002D6F85" w:rsidP="009E72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6F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 с помощью специальных суффиксов и их правописание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8A7833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окончаний –е, -и в именах существительных 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C5308E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правила, требующие различение морфем с орфограммой</w:t>
            </w:r>
          </w:p>
        </w:tc>
      </w:tr>
      <w:tr w:rsidR="00571274" w:rsidRPr="00A21927" w:rsidTr="00DB4CB0">
        <w:tc>
          <w:tcPr>
            <w:tcW w:w="1646" w:type="dxa"/>
          </w:tcPr>
          <w:p w:rsidR="00571274" w:rsidRPr="00A21927" w:rsidRDefault="00571274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571274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535" w:type="dxa"/>
            <w:vMerge w:val="restart"/>
          </w:tcPr>
          <w:p w:rsidR="00571274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на стыке морфем.</w:t>
            </w:r>
          </w:p>
          <w:p w:rsidR="00571274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Взаимосвязь значения, морфемного строения написания слова</w:t>
            </w:r>
          </w:p>
        </w:tc>
      </w:tr>
      <w:tr w:rsidR="00571274" w:rsidRPr="00A21927" w:rsidTr="00DB4CB0">
        <w:tc>
          <w:tcPr>
            <w:tcW w:w="1646" w:type="dxa"/>
          </w:tcPr>
          <w:p w:rsidR="00571274" w:rsidRPr="00A21927" w:rsidRDefault="00571274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71274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  <w:vMerge/>
          </w:tcPr>
          <w:p w:rsidR="00571274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орфографических, морфемных и словообразовательных словарей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571274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Роль смыслового и грамматического анализа слова при выборе написания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C017CA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Грамматико-семантический анализ слова при выборе написание НЕ с разными частями речи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C017CA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Различение приставки НИ- и слова НИ (частицы, союза)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C017CA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Грамматико-орфографические отличия приставки и предлога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C017CA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приставок в наречиях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написании производных предлогов.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грамматические и орфографические отличия союзов от созвучных </w:t>
            </w:r>
            <w:proofErr w:type="gramStart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сочетаний  слов</w:t>
            </w:r>
            <w:proofErr w:type="gramEnd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Образование и написание сложных слов.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дефиса  при</w:t>
            </w:r>
            <w:proofErr w:type="gramEnd"/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знаменательных и служебных частей речи.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словарём: «Слитно или раздельно?» 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27">
              <w:rPr>
                <w:rFonts w:ascii="Times New Roman" w:hAnsi="Times New Roman" w:cs="Times New Roman"/>
                <w:sz w:val="24"/>
                <w:szCs w:val="24"/>
              </w:rPr>
              <w:t>Роль смыслового и грамматического анализа слова при выборе строчной или прописной буквы.</w:t>
            </w:r>
            <w:r w:rsidR="008521AB" w:rsidRPr="00A2192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словарём: «Строчная или прописная?»</w:t>
            </w:r>
          </w:p>
        </w:tc>
      </w:tr>
      <w:tr w:rsidR="00DB4CB0" w:rsidRPr="00A21927" w:rsidTr="00DB4CB0">
        <w:tc>
          <w:tcPr>
            <w:tcW w:w="1646" w:type="dxa"/>
          </w:tcPr>
          <w:p w:rsidR="00DB4CB0" w:rsidRPr="00A21927" w:rsidRDefault="00DB4CB0" w:rsidP="009E72CA">
            <w:pPr>
              <w:pStyle w:val="a4"/>
              <w:numPr>
                <w:ilvl w:val="0"/>
                <w:numId w:val="8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B4CB0" w:rsidRPr="00A21927" w:rsidRDefault="00DB4CB0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5" w:type="dxa"/>
          </w:tcPr>
          <w:p w:rsidR="00DB4CB0" w:rsidRPr="00A21927" w:rsidRDefault="008521AB" w:rsidP="009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</w:tc>
      </w:tr>
      <w:bookmarkEnd w:id="0"/>
    </w:tbl>
    <w:p w:rsidR="00DB4CB0" w:rsidRDefault="00DB4CB0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E93" w:rsidRPr="008E6AE1" w:rsidRDefault="00704627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1906955"/>
      <w:r w:rsidRPr="00A21927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860" w:rsidRPr="008E6AE1">
        <w:rPr>
          <w:rFonts w:ascii="Times New Roman" w:hAnsi="Times New Roman" w:cs="Times New Roman"/>
          <w:sz w:val="24"/>
          <w:szCs w:val="24"/>
        </w:rPr>
        <w:t>1</w:t>
      </w:r>
      <w:r w:rsidR="005163DF" w:rsidRPr="008E6AE1">
        <w:rPr>
          <w:rFonts w:ascii="Times New Roman" w:hAnsi="Times New Roman" w:cs="Times New Roman"/>
          <w:sz w:val="24"/>
          <w:szCs w:val="24"/>
        </w:rPr>
        <w:t>1</w:t>
      </w:r>
      <w:r w:rsidR="00BC0860" w:rsidRPr="008E6AE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F2CC6" w:rsidRPr="008E6AE1" w:rsidRDefault="005F2CC6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696"/>
        <w:gridCol w:w="1134"/>
        <w:gridCol w:w="12616"/>
      </w:tblGrid>
      <w:tr w:rsidR="00726909" w:rsidRPr="008E6AE1" w:rsidTr="001A0D98">
        <w:trPr>
          <w:trHeight w:val="654"/>
        </w:trPr>
        <w:tc>
          <w:tcPr>
            <w:tcW w:w="1696" w:type="dxa"/>
          </w:tcPr>
          <w:p w:rsidR="00726909" w:rsidRPr="008E6AE1" w:rsidRDefault="00726909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26909" w:rsidRPr="008E6AE1" w:rsidRDefault="00726909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60D90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 Речевой этикет в частной и деловой переписке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60D90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речевого этикета при дистанционном письмен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общении (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-сообщения, электронная почта, телефакс и др.) Основные правила письменного общения в виртуальных дис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куссиях, конференциях на тематических чатах Интернета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60D90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Пунктуация как система правил расстановки знаков препинания.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Принципы русской пунктуа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ции: грамматический, смысловой, интонационный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60D90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предложения и пунктуация. Смысл предложения, интонация и пунктуация.</w:t>
            </w:r>
            <w:r w:rsidR="006E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функции пунктуационных знаков. Разделительные, выделительные знаки препинания, знаки завершения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60D90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русской пунктуации: знаки препинания в конце предложения; знаки препинания внутри простого предложе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знаки препинания между частями сложного предложе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знаки препинания при передаче чужой речи; знаки препинания в связном тексте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D23C6C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в конце предложения.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его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признаки. Границы предложения, отражение её на письме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D23C6C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внутри простого предложения.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правил данного раздела пунктуации.</w:t>
            </w:r>
            <w:r w:rsidR="00D23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членами предложения. Тире между подлежащим и сказуемым.   Тире в неполном предложении; инто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национные особенности этих предложений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D23C6C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однородными членами предложе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Грамматические и интонационные особенности предложе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членами; интонация перечисления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2616" w:type="dxa"/>
          </w:tcPr>
          <w:p w:rsidR="00726909" w:rsidRPr="008E6AE1" w:rsidRDefault="00726909" w:rsidP="008B5F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 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определения, их различение на основе семантико-грамматической и интонационной характерис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тики предложения и его окружения (контекста).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Интонационные особенности предложений с обособленными членами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одиночным деепри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голосом при произношении и знаками препина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письме уточняющих, поясняющих и присоединительных членов предложения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2B5813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сравнительным оборо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том. Сопоставительный анализ случаев выделения и невыделе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письменной речи оборота со значением сравнения</w:t>
            </w:r>
          </w:p>
        </w:tc>
      </w:tr>
      <w:tr w:rsidR="002D6F85" w:rsidRPr="008E6AE1" w:rsidTr="001A0D98">
        <w:tc>
          <w:tcPr>
            <w:tcW w:w="1696" w:type="dxa"/>
          </w:tcPr>
          <w:p w:rsidR="002D6F85" w:rsidRPr="008E6AE1" w:rsidRDefault="002D6F85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6F85" w:rsidRPr="008E6AE1" w:rsidRDefault="002D6F85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616" w:type="dxa"/>
          </w:tcPr>
          <w:p w:rsidR="002D6F85" w:rsidRPr="008E6AE1" w:rsidRDefault="002D6F85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словах, грамматически не связанных с членами предложения. Интонационные и пунктуационные осо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 предложений с вводными словами</w:t>
            </w:r>
          </w:p>
        </w:tc>
      </w:tr>
      <w:tr w:rsidR="002D6F85" w:rsidRPr="008E6AE1" w:rsidTr="001A0D98">
        <w:tc>
          <w:tcPr>
            <w:tcW w:w="1696" w:type="dxa"/>
          </w:tcPr>
          <w:p w:rsidR="002D6F85" w:rsidRPr="008E6AE1" w:rsidRDefault="002D6F85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F85" w:rsidRPr="008E6AE1" w:rsidRDefault="002D6F85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2D6F85" w:rsidRPr="008E6AE1" w:rsidRDefault="002D6F85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8A7833" w:rsidP="008E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Зачётная практическая работа в виде тестирования 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C5308E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между частями сложного предложения.</w:t>
            </w:r>
            <w:r w:rsidR="002D6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и пунктуационные особенности сложных предложений. Виды сложных предложений</w:t>
            </w:r>
          </w:p>
        </w:tc>
      </w:tr>
      <w:tr w:rsidR="00726909" w:rsidRPr="008E6AE1" w:rsidTr="001A0D98">
        <w:trPr>
          <w:trHeight w:val="438"/>
        </w:trPr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951FF8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частями сложносочинённого пред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951FF8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смысловые особенности предложе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между частями которых ставятся знаки тире, запятая и тире, точка с запятой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909" w:rsidRPr="008E6AE1" w:rsidRDefault="00951FF8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между частями сложноподчинённого предложения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8E6AE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951FF8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616" w:type="dxa"/>
          </w:tcPr>
          <w:p w:rsidR="00726909" w:rsidRPr="008E6AE1" w:rsidRDefault="00726909" w:rsidP="008E6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Семантико-интонационный анализ как основа выбора знака препинания в бессоюзном сложном предложении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909" w:rsidRPr="008E6AE1" w:rsidRDefault="00951FF8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Грамматико-интонационный анализ предложений, состоящих из трёх и более частей, и выбор знаков препинания внутри слож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синтаксической конструкции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951FF8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сочета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союзов.</w:t>
            </w:r>
            <w:r w:rsidR="0044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знаков препинания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951FF8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Зачётная практическая работа по теме в виде тестирования 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909" w:rsidRPr="008E6AE1" w:rsidRDefault="00726909" w:rsidP="00CF73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F6349E" w:rsidRDefault="00726909" w:rsidP="00C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726909" w:rsidP="00CF73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F6349E" w:rsidRDefault="00726909" w:rsidP="00C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 письме прямой речи и диалога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способы оформления на письме цитат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E6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связном тексте</w:t>
            </w: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Связный текст как совокупность предложений, объединённых одной мыслью, общей стилистической направленностью и единым эмоциональным настроем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оптимального пунк</w:t>
            </w: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туационного варианта с учётом контекста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8E6AE1" w:rsidRDefault="00726909" w:rsidP="00CF73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знаки. Абзац как пунктуационный знак, передающий структурно-смысловое членение текста</w:t>
            </w:r>
          </w:p>
        </w:tc>
      </w:tr>
      <w:tr w:rsidR="00726909" w:rsidRPr="008E6AE1" w:rsidTr="001A0D98">
        <w:tc>
          <w:tcPr>
            <w:tcW w:w="1696" w:type="dxa"/>
          </w:tcPr>
          <w:p w:rsidR="00726909" w:rsidRPr="008E6AE1" w:rsidRDefault="00726909" w:rsidP="00CF7351">
            <w:pPr>
              <w:pStyle w:val="a4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909" w:rsidRPr="008E6AE1" w:rsidRDefault="00726909" w:rsidP="00C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26909" w:rsidRPr="008E6AE1" w:rsidRDefault="00726909" w:rsidP="00CF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1">
              <w:rPr>
                <w:rFonts w:ascii="Times New Roman" w:hAnsi="Times New Roman" w:cs="Times New Roman"/>
                <w:sz w:val="24"/>
                <w:szCs w:val="24"/>
              </w:rPr>
              <w:t>Зачётная практическая работа в виде тестирования. Оценка правильности, точности, чистоты, богатства, выразительности и уместности речевого высказывания, его соответствия нормам современного русского литературного языка</w:t>
            </w:r>
          </w:p>
        </w:tc>
      </w:tr>
      <w:bookmarkEnd w:id="1"/>
    </w:tbl>
    <w:p w:rsidR="004E44B1" w:rsidRPr="008E6AE1" w:rsidRDefault="004E44B1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CC6" w:rsidRPr="008E6AE1" w:rsidRDefault="00931A8C" w:rsidP="008E6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Перечень  используемой  литературы</w:t>
      </w:r>
    </w:p>
    <w:p w:rsidR="005F2CC6" w:rsidRPr="008E6AE1" w:rsidRDefault="005F2CC6" w:rsidP="008E6AE1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E1">
        <w:rPr>
          <w:rFonts w:ascii="Times New Roman" w:eastAsia="Calibri" w:hAnsi="Times New Roman" w:cs="Times New Roman"/>
          <w:sz w:val="24"/>
          <w:szCs w:val="24"/>
        </w:rPr>
        <w:t xml:space="preserve">Грекова В.Ф., Крючкова С.Е., Чешко </w:t>
      </w:r>
      <w:proofErr w:type="spellStart"/>
      <w:r w:rsidRPr="008E6AE1">
        <w:rPr>
          <w:rFonts w:ascii="Times New Roman" w:eastAsia="Calibri" w:hAnsi="Times New Roman" w:cs="Times New Roman"/>
          <w:sz w:val="24"/>
          <w:szCs w:val="24"/>
        </w:rPr>
        <w:t>Л.А..Русский</w:t>
      </w:r>
      <w:proofErr w:type="spellEnd"/>
      <w:r w:rsidRPr="008E6AE1">
        <w:rPr>
          <w:rFonts w:ascii="Times New Roman" w:eastAsia="Calibri" w:hAnsi="Times New Roman" w:cs="Times New Roman"/>
          <w:sz w:val="24"/>
          <w:szCs w:val="24"/>
        </w:rPr>
        <w:t xml:space="preserve"> язык 10-11 классы  - М.: Просвещение, 2012. </w:t>
      </w:r>
    </w:p>
    <w:p w:rsidR="00644E93" w:rsidRPr="008E6AE1" w:rsidRDefault="00931A8C" w:rsidP="008E6AE1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8E6AE1">
        <w:rPr>
          <w:rFonts w:ascii="Times New Roman" w:hAnsi="Times New Roman" w:cs="Times New Roman"/>
          <w:sz w:val="24"/>
          <w:szCs w:val="24"/>
        </w:rPr>
        <w:t>ГольцовоаИ.В.</w:t>
      </w:r>
      <w:proofErr w:type="gramStart"/>
      <w:r w:rsidRPr="008E6AE1">
        <w:rPr>
          <w:rFonts w:ascii="Times New Roman" w:hAnsi="Times New Roman" w:cs="Times New Roman"/>
          <w:sz w:val="24"/>
          <w:szCs w:val="24"/>
        </w:rPr>
        <w:t>Шамшин,М.А.Мищерина</w:t>
      </w:r>
      <w:proofErr w:type="spellEnd"/>
      <w:proofErr w:type="gramEnd"/>
      <w:r w:rsidRPr="008E6AE1">
        <w:rPr>
          <w:rFonts w:ascii="Times New Roman" w:hAnsi="Times New Roman" w:cs="Times New Roman"/>
          <w:sz w:val="24"/>
          <w:szCs w:val="24"/>
        </w:rPr>
        <w:t xml:space="preserve">. Русский язык10-11 классы: Учебник для общеобразовательных учреждений. 8-е изд.- М.: ООО «Русское слово – учебник», 2009 </w:t>
      </w:r>
    </w:p>
    <w:p w:rsidR="00931A8C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Оборудование </w:t>
      </w:r>
    </w:p>
    <w:p w:rsidR="00644E93" w:rsidRPr="008E6AE1" w:rsidRDefault="00931A8C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 xml:space="preserve">1. Компьютер. </w:t>
      </w:r>
    </w:p>
    <w:p w:rsidR="008F2D2C" w:rsidRPr="008E6AE1" w:rsidRDefault="00644E93" w:rsidP="008E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E1">
        <w:rPr>
          <w:rFonts w:ascii="Times New Roman" w:hAnsi="Times New Roman" w:cs="Times New Roman"/>
          <w:sz w:val="24"/>
          <w:szCs w:val="24"/>
        </w:rPr>
        <w:t>2</w:t>
      </w:r>
      <w:r w:rsidR="00931A8C" w:rsidRPr="008E6AE1">
        <w:rPr>
          <w:rFonts w:ascii="Times New Roman" w:hAnsi="Times New Roman" w:cs="Times New Roman"/>
          <w:sz w:val="24"/>
          <w:szCs w:val="24"/>
        </w:rPr>
        <w:t>. Мультимедийный проектор.</w:t>
      </w:r>
    </w:p>
    <w:sectPr w:rsidR="008F2D2C" w:rsidRPr="008E6AE1" w:rsidSect="00931A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B21"/>
    <w:multiLevelType w:val="hybridMultilevel"/>
    <w:tmpl w:val="3E00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F22"/>
    <w:multiLevelType w:val="hybridMultilevel"/>
    <w:tmpl w:val="7648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7B8"/>
    <w:multiLevelType w:val="hybridMultilevel"/>
    <w:tmpl w:val="D57E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6A7"/>
    <w:multiLevelType w:val="hybridMultilevel"/>
    <w:tmpl w:val="5ADAD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7671CC"/>
    <w:multiLevelType w:val="hybridMultilevel"/>
    <w:tmpl w:val="C496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5456"/>
    <w:multiLevelType w:val="hybridMultilevel"/>
    <w:tmpl w:val="3F7E19DC"/>
    <w:lvl w:ilvl="0" w:tplc="47F27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C218EB"/>
    <w:multiLevelType w:val="hybridMultilevel"/>
    <w:tmpl w:val="7E94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019D"/>
    <w:multiLevelType w:val="hybridMultilevel"/>
    <w:tmpl w:val="F7CE4E58"/>
    <w:lvl w:ilvl="0" w:tplc="D19CC7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4251C"/>
    <w:multiLevelType w:val="hybridMultilevel"/>
    <w:tmpl w:val="C56C56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CD7DF6"/>
    <w:multiLevelType w:val="hybridMultilevel"/>
    <w:tmpl w:val="D3D6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D1707"/>
    <w:multiLevelType w:val="hybridMultilevel"/>
    <w:tmpl w:val="4AA618AC"/>
    <w:lvl w:ilvl="0" w:tplc="47F27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807C84"/>
    <w:multiLevelType w:val="hybridMultilevel"/>
    <w:tmpl w:val="150A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96557">
    <w:abstractNumId w:val="3"/>
  </w:num>
  <w:num w:numId="2" w16cid:durableId="1253584099">
    <w:abstractNumId w:val="8"/>
  </w:num>
  <w:num w:numId="3" w16cid:durableId="1310289290">
    <w:abstractNumId w:val="11"/>
  </w:num>
  <w:num w:numId="4" w16cid:durableId="1116097926">
    <w:abstractNumId w:val="1"/>
  </w:num>
  <w:num w:numId="5" w16cid:durableId="790826551">
    <w:abstractNumId w:val="2"/>
  </w:num>
  <w:num w:numId="6" w16cid:durableId="2058354987">
    <w:abstractNumId w:val="4"/>
  </w:num>
  <w:num w:numId="7" w16cid:durableId="1864202449">
    <w:abstractNumId w:val="0"/>
  </w:num>
  <w:num w:numId="8" w16cid:durableId="2004165215">
    <w:abstractNumId w:val="6"/>
  </w:num>
  <w:num w:numId="9" w16cid:durableId="1203052846">
    <w:abstractNumId w:val="7"/>
  </w:num>
  <w:num w:numId="10" w16cid:durableId="1281952606">
    <w:abstractNumId w:val="9"/>
  </w:num>
  <w:num w:numId="11" w16cid:durableId="542638774">
    <w:abstractNumId w:val="10"/>
  </w:num>
  <w:num w:numId="12" w16cid:durableId="581065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8C"/>
    <w:rsid w:val="0006756C"/>
    <w:rsid w:val="000770AE"/>
    <w:rsid w:val="00080400"/>
    <w:rsid w:val="000B3299"/>
    <w:rsid w:val="001043FC"/>
    <w:rsid w:val="001363D4"/>
    <w:rsid w:val="001A0D98"/>
    <w:rsid w:val="002020BD"/>
    <w:rsid w:val="00210597"/>
    <w:rsid w:val="00245436"/>
    <w:rsid w:val="002A06D6"/>
    <w:rsid w:val="002B385A"/>
    <w:rsid w:val="002B5813"/>
    <w:rsid w:val="002D6F85"/>
    <w:rsid w:val="0036563E"/>
    <w:rsid w:val="003A30C7"/>
    <w:rsid w:val="003C0AC8"/>
    <w:rsid w:val="003E6331"/>
    <w:rsid w:val="00444805"/>
    <w:rsid w:val="004449BB"/>
    <w:rsid w:val="004C48F2"/>
    <w:rsid w:val="004E44B1"/>
    <w:rsid w:val="004E45C1"/>
    <w:rsid w:val="005163DF"/>
    <w:rsid w:val="00524FBD"/>
    <w:rsid w:val="00571274"/>
    <w:rsid w:val="005D71D8"/>
    <w:rsid w:val="005F2CC6"/>
    <w:rsid w:val="005F5235"/>
    <w:rsid w:val="00613076"/>
    <w:rsid w:val="006331FA"/>
    <w:rsid w:val="00644E93"/>
    <w:rsid w:val="006E3B38"/>
    <w:rsid w:val="0070416B"/>
    <w:rsid w:val="00704627"/>
    <w:rsid w:val="0070602D"/>
    <w:rsid w:val="00726909"/>
    <w:rsid w:val="00731BB0"/>
    <w:rsid w:val="007325B1"/>
    <w:rsid w:val="00824511"/>
    <w:rsid w:val="008521AB"/>
    <w:rsid w:val="0085647C"/>
    <w:rsid w:val="00860D90"/>
    <w:rsid w:val="008A7833"/>
    <w:rsid w:val="008B5F3F"/>
    <w:rsid w:val="008E6AE1"/>
    <w:rsid w:val="008F2D2C"/>
    <w:rsid w:val="0091791F"/>
    <w:rsid w:val="00931A8C"/>
    <w:rsid w:val="00932604"/>
    <w:rsid w:val="00951FF8"/>
    <w:rsid w:val="009C4C82"/>
    <w:rsid w:val="00A00D9D"/>
    <w:rsid w:val="00A2128D"/>
    <w:rsid w:val="00A75F80"/>
    <w:rsid w:val="00A92B24"/>
    <w:rsid w:val="00A93079"/>
    <w:rsid w:val="00AC51EC"/>
    <w:rsid w:val="00B03A2C"/>
    <w:rsid w:val="00BC0860"/>
    <w:rsid w:val="00C017CA"/>
    <w:rsid w:val="00C44405"/>
    <w:rsid w:val="00C5308E"/>
    <w:rsid w:val="00C86743"/>
    <w:rsid w:val="00CF7351"/>
    <w:rsid w:val="00D23C6C"/>
    <w:rsid w:val="00D2624D"/>
    <w:rsid w:val="00DB4CB0"/>
    <w:rsid w:val="00E10034"/>
    <w:rsid w:val="00E270A5"/>
    <w:rsid w:val="00E6734F"/>
    <w:rsid w:val="00E73E5E"/>
    <w:rsid w:val="00EF2AB9"/>
    <w:rsid w:val="00F05F8B"/>
    <w:rsid w:val="00F20E85"/>
    <w:rsid w:val="00F6349E"/>
    <w:rsid w:val="00FC1F6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FD0"/>
  <w15:docId w15:val="{EDACF154-B4BA-4757-BDCC-D56C0F7A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928A-D864-434A-82DF-1FC6B80C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Personal Computer</cp:lastModifiedBy>
  <cp:revision>39</cp:revision>
  <cp:lastPrinted>2023-09-28T07:28:00Z</cp:lastPrinted>
  <dcterms:created xsi:type="dcterms:W3CDTF">2021-09-06T09:48:00Z</dcterms:created>
  <dcterms:modified xsi:type="dcterms:W3CDTF">2023-09-28T07:28:00Z</dcterms:modified>
</cp:coreProperties>
</file>